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577A" w:rsidRPr="00FC577A" w:rsidRDefault="00B5134A" w:rsidP="00FC577A">
      <w:pPr>
        <w:jc w:val="both"/>
        <w:rPr>
          <w:rFonts w:ascii="Arial" w:hAnsi="Arial" w:cs="Arial"/>
          <w:sz w:val="28"/>
          <w:szCs w:val="28"/>
          <w:lang w:val="en-US"/>
        </w:rPr>
      </w:pPr>
      <w:r w:rsidRPr="00FC577A">
        <w:rPr>
          <w:rFonts w:ascii="Arial" w:hAnsi="Arial" w:cs="Arial"/>
          <w:sz w:val="28"/>
          <w:szCs w:val="28"/>
          <w:lang w:val="en-US"/>
        </w:rPr>
        <w:tab/>
      </w:r>
    </w:p>
    <w:tbl>
      <w:tblPr>
        <w:tblW w:w="4920" w:type="pct"/>
        <w:jc w:val="center"/>
        <w:tblCellSpacing w:w="15" w:type="dxa"/>
        <w:tblBorders>
          <w:top w:val="outset" w:sz="6" w:space="0" w:color="auto"/>
          <w:left w:val="outset" w:sz="6" w:space="0" w:color="auto"/>
          <w:bottom w:val="outset" w:sz="6" w:space="0" w:color="auto"/>
          <w:right w:val="outset" w:sz="6" w:space="0" w:color="auto"/>
        </w:tblBorders>
        <w:shd w:val="clear" w:color="auto" w:fill="FFFF99"/>
        <w:tblCellMar>
          <w:left w:w="0" w:type="dxa"/>
          <w:right w:w="0" w:type="dxa"/>
        </w:tblCellMar>
        <w:tblLook w:val="0000"/>
      </w:tblPr>
      <w:tblGrid>
        <w:gridCol w:w="9604"/>
      </w:tblGrid>
      <w:tr w:rsidR="00FC577A" w:rsidRPr="00FC577A" w:rsidTr="003F3F50">
        <w:trPr>
          <w:trHeight w:val="2206"/>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3333FF"/>
            <w:tcMar>
              <w:top w:w="15" w:type="dxa"/>
              <w:left w:w="15" w:type="dxa"/>
              <w:bottom w:w="15" w:type="dxa"/>
              <w:right w:w="15" w:type="dxa"/>
            </w:tcMar>
            <w:vAlign w:val="center"/>
          </w:tcPr>
          <w:p w:rsidR="00FC577A" w:rsidRPr="00B02242" w:rsidRDefault="00FC577A" w:rsidP="00FC577A">
            <w:pPr>
              <w:pStyle w:val="1"/>
              <w:spacing w:before="0" w:after="0"/>
              <w:jc w:val="both"/>
              <w:rPr>
                <w:color w:val="FFFFFF" w:themeColor="background1"/>
                <w:sz w:val="28"/>
                <w:szCs w:val="28"/>
              </w:rPr>
            </w:pPr>
            <w:r w:rsidRPr="00FC577A">
              <w:rPr>
                <w:color w:val="FFFFFF"/>
                <w:sz w:val="28"/>
                <w:szCs w:val="28"/>
              </w:rPr>
              <w:t xml:space="preserve">      </w:t>
            </w:r>
            <w:r w:rsidR="00B02242">
              <w:rPr>
                <w:color w:val="FFFFFF"/>
                <w:sz w:val="28"/>
                <w:szCs w:val="28"/>
              </w:rPr>
              <w:t xml:space="preserve">             </w:t>
            </w:r>
            <w:r w:rsidRPr="00FC577A">
              <w:rPr>
                <w:color w:val="FFFFFF"/>
                <w:sz w:val="28"/>
                <w:szCs w:val="28"/>
              </w:rPr>
              <w:t xml:space="preserve">  </w:t>
            </w:r>
            <w:r w:rsidR="00B02242">
              <w:rPr>
                <w:color w:val="FFFFFF" w:themeColor="background1"/>
                <w:sz w:val="28"/>
                <w:szCs w:val="28"/>
              </w:rPr>
              <w:t>Системы  связи с подвижными объектами</w:t>
            </w:r>
          </w:p>
          <w:p w:rsidR="00FC577A" w:rsidRPr="00FC577A" w:rsidRDefault="00FC577A" w:rsidP="00FC577A">
            <w:pPr>
              <w:ind w:firstLine="708"/>
              <w:jc w:val="both"/>
              <w:rPr>
                <w:rFonts w:ascii="Arial" w:hAnsi="Arial" w:cs="Arial"/>
                <w:b/>
                <w:color w:val="FFFFFF" w:themeColor="background1"/>
                <w:sz w:val="28"/>
                <w:szCs w:val="28"/>
              </w:rPr>
            </w:pPr>
            <w:r w:rsidRPr="00FC577A">
              <w:rPr>
                <w:rFonts w:ascii="Arial" w:hAnsi="Arial" w:cs="Arial"/>
                <w:color w:val="FFFFFF" w:themeColor="background1"/>
                <w:sz w:val="28"/>
                <w:szCs w:val="28"/>
              </w:rPr>
              <w:t xml:space="preserve">                                     </w:t>
            </w:r>
          </w:p>
          <w:p w:rsidR="00FC577A" w:rsidRPr="00033C66" w:rsidRDefault="00FC577A" w:rsidP="00FC577A">
            <w:pPr>
              <w:jc w:val="both"/>
              <w:rPr>
                <w:rFonts w:ascii="Arial" w:hAnsi="Arial" w:cs="Arial"/>
                <w:b/>
                <w:color w:val="FFFFFF" w:themeColor="background1"/>
                <w:sz w:val="28"/>
                <w:szCs w:val="28"/>
              </w:rPr>
            </w:pPr>
            <w:r w:rsidRPr="00FC577A">
              <w:rPr>
                <w:rFonts w:ascii="Arial" w:hAnsi="Arial" w:cs="Arial"/>
                <w:color w:val="FFFFFF" w:themeColor="background1"/>
                <w:sz w:val="28"/>
                <w:szCs w:val="28"/>
              </w:rPr>
              <w:t xml:space="preserve">                            </w:t>
            </w:r>
            <w:r w:rsidR="00120BE0" w:rsidRPr="00120BE0">
              <w:rPr>
                <w:rFonts w:ascii="Arial" w:hAnsi="Arial" w:cs="Arial"/>
                <w:color w:val="FFFFFF" w:themeColor="background1"/>
                <w:sz w:val="28"/>
                <w:szCs w:val="28"/>
              </w:rPr>
              <w:t xml:space="preserve"> </w:t>
            </w:r>
            <w:r w:rsidR="00120BE0" w:rsidRPr="00033C66">
              <w:rPr>
                <w:rFonts w:ascii="Arial" w:hAnsi="Arial" w:cs="Arial"/>
                <w:color w:val="FFFFFF" w:themeColor="background1"/>
                <w:sz w:val="28"/>
                <w:szCs w:val="28"/>
              </w:rPr>
              <w:t xml:space="preserve">     </w:t>
            </w:r>
            <w:r w:rsidRPr="00FC577A">
              <w:rPr>
                <w:rFonts w:ascii="Arial" w:hAnsi="Arial" w:cs="Arial"/>
                <w:color w:val="FFFFFF" w:themeColor="background1"/>
                <w:sz w:val="28"/>
                <w:szCs w:val="28"/>
              </w:rPr>
              <w:t xml:space="preserve">  </w:t>
            </w:r>
            <w:r w:rsidR="00B02242" w:rsidRPr="00B02242">
              <w:rPr>
                <w:rFonts w:ascii="Arial" w:hAnsi="Arial" w:cs="Arial"/>
                <w:b/>
                <w:color w:val="FFFFFF" w:themeColor="background1"/>
                <w:sz w:val="28"/>
                <w:szCs w:val="28"/>
              </w:rPr>
              <w:t>3</w:t>
            </w:r>
            <w:r w:rsidRPr="00FC577A">
              <w:rPr>
                <w:rFonts w:ascii="Arial" w:hAnsi="Arial" w:cs="Arial"/>
                <w:b/>
                <w:color w:val="FFFFFF" w:themeColor="background1"/>
                <w:sz w:val="28"/>
                <w:szCs w:val="28"/>
              </w:rPr>
              <w:t xml:space="preserve"> Системы сотовой связи</w:t>
            </w:r>
          </w:p>
        </w:tc>
      </w:tr>
    </w:tbl>
    <w:p w:rsidR="00FC577A" w:rsidRPr="00FC577A" w:rsidRDefault="00FC577A" w:rsidP="00FC577A">
      <w:pPr>
        <w:jc w:val="both"/>
        <w:rPr>
          <w:rFonts w:ascii="Arial" w:hAnsi="Arial" w:cs="Arial"/>
          <w:b/>
          <w:sz w:val="28"/>
          <w:szCs w:val="28"/>
        </w:rPr>
      </w:pPr>
    </w:p>
    <w:p w:rsidR="00FC577A" w:rsidRPr="00FC577A" w:rsidRDefault="00FC577A" w:rsidP="00FC577A">
      <w:pPr>
        <w:jc w:val="both"/>
        <w:rPr>
          <w:rFonts w:ascii="Arial" w:hAnsi="Arial" w:cs="Arial"/>
          <w:sz w:val="28"/>
          <w:szCs w:val="28"/>
        </w:rPr>
      </w:pPr>
    </w:p>
    <w:p w:rsidR="00FC577A" w:rsidRPr="00FC577A" w:rsidRDefault="00FC577A" w:rsidP="00FC577A">
      <w:pPr>
        <w:jc w:val="both"/>
        <w:rPr>
          <w:rFonts w:ascii="Arial" w:hAnsi="Arial" w:cs="Arial"/>
          <w:b/>
          <w:sz w:val="28"/>
          <w:szCs w:val="28"/>
        </w:rPr>
      </w:pPr>
      <w:r w:rsidRPr="00FC577A">
        <w:rPr>
          <w:rFonts w:ascii="Arial" w:hAnsi="Arial" w:cs="Arial"/>
          <w:sz w:val="28"/>
          <w:szCs w:val="28"/>
        </w:rPr>
        <w:t xml:space="preserve">         </w:t>
      </w:r>
      <w:r w:rsidR="00B02242">
        <w:rPr>
          <w:rFonts w:ascii="Arial" w:hAnsi="Arial" w:cs="Arial"/>
          <w:b/>
          <w:sz w:val="28"/>
          <w:szCs w:val="28"/>
        </w:rPr>
        <w:t>3</w:t>
      </w:r>
      <w:r w:rsidRPr="00FC577A">
        <w:rPr>
          <w:rFonts w:ascii="Arial" w:hAnsi="Arial" w:cs="Arial"/>
          <w:b/>
          <w:sz w:val="28"/>
          <w:szCs w:val="28"/>
        </w:rPr>
        <w:t>.1 Цель изучения раздела</w:t>
      </w:r>
    </w:p>
    <w:p w:rsidR="00FC577A" w:rsidRPr="00FC577A" w:rsidRDefault="00FC577A" w:rsidP="00FC577A">
      <w:pPr>
        <w:jc w:val="both"/>
        <w:rPr>
          <w:rFonts w:ascii="Arial" w:hAnsi="Arial" w:cs="Arial"/>
          <w:sz w:val="28"/>
          <w:szCs w:val="28"/>
        </w:rPr>
      </w:pPr>
    </w:p>
    <w:p w:rsidR="00FC577A" w:rsidRPr="00FC577A" w:rsidRDefault="00DF1E5C" w:rsidP="00FC577A">
      <w:pPr>
        <w:jc w:val="both"/>
        <w:rPr>
          <w:rFonts w:ascii="Arial" w:hAnsi="Arial" w:cs="Arial"/>
          <w:sz w:val="28"/>
          <w:szCs w:val="28"/>
        </w:rPr>
      </w:pPr>
      <w:r>
        <w:rPr>
          <w:rFonts w:ascii="Arial" w:hAnsi="Arial" w:cs="Arial"/>
          <w:sz w:val="28"/>
          <w:szCs w:val="28"/>
        </w:rPr>
        <w:t xml:space="preserve">         Целью данного раздела является изучение принципов построения систем сотовой связи, технологий передачи данных</w:t>
      </w:r>
      <w:r w:rsidR="00783F7E">
        <w:rPr>
          <w:rFonts w:ascii="Arial" w:hAnsi="Arial" w:cs="Arial"/>
          <w:sz w:val="28"/>
          <w:szCs w:val="28"/>
        </w:rPr>
        <w:t xml:space="preserve"> и взаимодействия элементов  сетей сотовой связи.</w:t>
      </w:r>
    </w:p>
    <w:p w:rsidR="00B44018" w:rsidRPr="00FC577A" w:rsidRDefault="00B44018" w:rsidP="00FC577A">
      <w:pPr>
        <w:jc w:val="both"/>
        <w:rPr>
          <w:rFonts w:ascii="Arial" w:hAnsi="Arial" w:cs="Arial"/>
          <w:sz w:val="28"/>
          <w:szCs w:val="28"/>
        </w:rPr>
      </w:pPr>
    </w:p>
    <w:p w:rsidR="00B44018" w:rsidRPr="00FC577A" w:rsidRDefault="00B44018" w:rsidP="00FC577A">
      <w:pPr>
        <w:jc w:val="both"/>
        <w:rPr>
          <w:rFonts w:ascii="Arial" w:hAnsi="Arial" w:cs="Arial"/>
          <w:sz w:val="28"/>
          <w:szCs w:val="28"/>
        </w:rPr>
      </w:pPr>
      <w:r w:rsidRPr="00FC577A">
        <w:rPr>
          <w:rFonts w:ascii="Arial" w:hAnsi="Arial" w:cs="Arial"/>
          <w:sz w:val="28"/>
          <w:szCs w:val="28"/>
        </w:rPr>
        <w:t xml:space="preserve">         </w:t>
      </w:r>
      <w:r w:rsidR="00B02242">
        <w:rPr>
          <w:rFonts w:ascii="Arial" w:hAnsi="Arial" w:cs="Arial"/>
          <w:sz w:val="28"/>
          <w:szCs w:val="28"/>
        </w:rPr>
        <w:t xml:space="preserve"> 3</w:t>
      </w:r>
      <w:r w:rsidR="00033C66">
        <w:rPr>
          <w:rFonts w:ascii="Arial" w:hAnsi="Arial" w:cs="Arial"/>
          <w:sz w:val="28"/>
          <w:szCs w:val="28"/>
        </w:rPr>
        <w:t>.2</w:t>
      </w:r>
      <w:r w:rsidRPr="00FC577A">
        <w:rPr>
          <w:rFonts w:ascii="Arial" w:hAnsi="Arial" w:cs="Arial"/>
          <w:sz w:val="28"/>
          <w:szCs w:val="28"/>
        </w:rPr>
        <w:t xml:space="preserve"> Краткие исторические сведения</w:t>
      </w:r>
    </w:p>
    <w:p w:rsidR="00463C7A" w:rsidRPr="00FC577A" w:rsidRDefault="00463C7A" w:rsidP="00FC577A">
      <w:pPr>
        <w:jc w:val="both"/>
        <w:rPr>
          <w:rFonts w:ascii="Arial" w:hAnsi="Arial" w:cs="Arial"/>
          <w:sz w:val="28"/>
          <w:szCs w:val="28"/>
        </w:rPr>
      </w:pPr>
    </w:p>
    <w:p w:rsidR="00963E2C" w:rsidRPr="00FC577A" w:rsidRDefault="00B44018" w:rsidP="00033C66">
      <w:pPr>
        <w:autoSpaceDE w:val="0"/>
        <w:autoSpaceDN w:val="0"/>
        <w:adjustRightInd w:val="0"/>
        <w:jc w:val="both"/>
        <w:rPr>
          <w:rFonts w:ascii="Arial" w:hAnsi="Arial" w:cs="Arial"/>
          <w:sz w:val="28"/>
          <w:szCs w:val="28"/>
        </w:rPr>
      </w:pPr>
      <w:r w:rsidRPr="00FC577A">
        <w:rPr>
          <w:rFonts w:ascii="Arial" w:hAnsi="Arial" w:cs="Arial"/>
          <w:sz w:val="28"/>
          <w:szCs w:val="28"/>
        </w:rPr>
        <w:tab/>
      </w:r>
    </w:p>
    <w:p w:rsidR="00963E2C" w:rsidRPr="00FC577A" w:rsidRDefault="00963E2C" w:rsidP="00FC577A">
      <w:pPr>
        <w:shd w:val="clear" w:color="auto" w:fill="FFFFFF"/>
        <w:autoSpaceDE w:val="0"/>
        <w:autoSpaceDN w:val="0"/>
        <w:adjustRightInd w:val="0"/>
        <w:ind w:firstLine="709"/>
        <w:jc w:val="both"/>
        <w:rPr>
          <w:rFonts w:ascii="Arial" w:hAnsi="Arial" w:cs="Arial"/>
          <w:color w:val="000000"/>
          <w:sz w:val="28"/>
          <w:szCs w:val="28"/>
        </w:rPr>
      </w:pPr>
      <w:r w:rsidRPr="00FC577A">
        <w:rPr>
          <w:rFonts w:ascii="Arial" w:hAnsi="Arial" w:cs="Arial"/>
          <w:color w:val="000000"/>
          <w:sz w:val="28"/>
          <w:szCs w:val="28"/>
        </w:rPr>
        <w:t>История развития сотовых систем связи насчитывает немногим более 30 лет, однако этот короткий период был отмечен рядом поворот</w:t>
      </w:r>
      <w:r w:rsidRPr="00FC577A">
        <w:rPr>
          <w:rFonts w:ascii="Arial" w:hAnsi="Arial" w:cs="Arial"/>
          <w:color w:val="000000"/>
          <w:sz w:val="28"/>
          <w:szCs w:val="28"/>
        </w:rPr>
        <w:softHyphen/>
        <w:t xml:space="preserve">ных моментов и существенной технологической эволюцией. </w:t>
      </w:r>
    </w:p>
    <w:p w:rsidR="00963E2C" w:rsidRPr="00FC577A" w:rsidRDefault="00963E2C" w:rsidP="00FC577A">
      <w:pPr>
        <w:shd w:val="clear" w:color="auto" w:fill="FFFFFF"/>
        <w:autoSpaceDE w:val="0"/>
        <w:autoSpaceDN w:val="0"/>
        <w:adjustRightInd w:val="0"/>
        <w:ind w:firstLine="709"/>
        <w:jc w:val="both"/>
        <w:rPr>
          <w:rFonts w:ascii="Arial" w:hAnsi="Arial" w:cs="Arial"/>
          <w:color w:val="000000"/>
          <w:sz w:val="28"/>
          <w:szCs w:val="28"/>
        </w:rPr>
      </w:pPr>
      <w:r w:rsidRPr="00FC577A">
        <w:rPr>
          <w:rFonts w:ascii="Arial" w:hAnsi="Arial" w:cs="Arial"/>
          <w:color w:val="000000"/>
          <w:sz w:val="28"/>
          <w:szCs w:val="28"/>
        </w:rPr>
        <w:t>Все существующие сотовые системы можно разбить на поколения, различающиеся по своим возможностям, способу формирования передаваемого сигнала, пр</w:t>
      </w:r>
      <w:r w:rsidR="00033C66">
        <w:rPr>
          <w:rFonts w:ascii="Arial" w:hAnsi="Arial" w:cs="Arial"/>
          <w:color w:val="000000"/>
          <w:sz w:val="28"/>
          <w:szCs w:val="28"/>
        </w:rPr>
        <w:t xml:space="preserve">едоставляемым услугам (рисунок </w:t>
      </w:r>
      <w:r w:rsidR="00B02242">
        <w:rPr>
          <w:rFonts w:ascii="Arial" w:hAnsi="Arial" w:cs="Arial"/>
          <w:color w:val="000000"/>
          <w:sz w:val="28"/>
          <w:szCs w:val="28"/>
        </w:rPr>
        <w:t>3</w:t>
      </w:r>
      <w:r w:rsidRPr="00FC577A">
        <w:rPr>
          <w:rFonts w:ascii="Arial" w:hAnsi="Arial" w:cs="Arial"/>
          <w:color w:val="000000"/>
          <w:sz w:val="28"/>
          <w:szCs w:val="28"/>
        </w:rPr>
        <w:t xml:space="preserve">.1). </w:t>
      </w:r>
    </w:p>
    <w:p w:rsidR="00963E2C" w:rsidRPr="00FC577A" w:rsidRDefault="00963E2C" w:rsidP="00FC577A">
      <w:pPr>
        <w:shd w:val="clear" w:color="auto" w:fill="FFFFFF"/>
        <w:autoSpaceDE w:val="0"/>
        <w:autoSpaceDN w:val="0"/>
        <w:adjustRightInd w:val="0"/>
        <w:ind w:firstLine="709"/>
        <w:jc w:val="both"/>
        <w:rPr>
          <w:rFonts w:ascii="Arial" w:hAnsi="Arial" w:cs="Arial"/>
          <w:color w:val="000000"/>
          <w:sz w:val="28"/>
          <w:szCs w:val="28"/>
        </w:rPr>
      </w:pPr>
    </w:p>
    <w:p w:rsidR="00963E2C" w:rsidRPr="00FC577A" w:rsidRDefault="00963E2C" w:rsidP="00FC577A">
      <w:pPr>
        <w:shd w:val="clear" w:color="auto" w:fill="FFFFFF"/>
        <w:autoSpaceDE w:val="0"/>
        <w:autoSpaceDN w:val="0"/>
        <w:adjustRightInd w:val="0"/>
        <w:ind w:firstLine="709"/>
        <w:jc w:val="both"/>
        <w:rPr>
          <w:rFonts w:ascii="Arial" w:hAnsi="Arial" w:cs="Arial"/>
          <w:color w:val="000000"/>
          <w:sz w:val="28"/>
          <w:szCs w:val="28"/>
          <w:lang w:val="en-US"/>
        </w:rPr>
      </w:pPr>
      <w:r w:rsidRPr="00FC577A">
        <w:rPr>
          <w:rFonts w:ascii="Arial" w:hAnsi="Arial" w:cs="Arial"/>
          <w:sz w:val="28"/>
          <w:szCs w:val="28"/>
        </w:rPr>
        <w:object w:dxaOrig="11034" w:dyaOrig="50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194.5pt" o:ole="">
            <v:imagedata r:id="rId8" o:title=""/>
          </v:shape>
          <o:OLEObject Type="Embed" ProgID="Visio.Drawing.11" ShapeID="_x0000_i1025" DrawAspect="Content" ObjectID="_1583487034" r:id="rId9"/>
        </w:object>
      </w:r>
    </w:p>
    <w:p w:rsidR="00963E2C" w:rsidRPr="00FC577A" w:rsidRDefault="00963E2C" w:rsidP="00FC577A">
      <w:pPr>
        <w:shd w:val="clear" w:color="auto" w:fill="FFFFFF"/>
        <w:autoSpaceDE w:val="0"/>
        <w:autoSpaceDN w:val="0"/>
        <w:adjustRightInd w:val="0"/>
        <w:ind w:firstLine="709"/>
        <w:jc w:val="both"/>
        <w:rPr>
          <w:rFonts w:ascii="Arial" w:hAnsi="Arial" w:cs="Arial"/>
          <w:color w:val="000000"/>
          <w:sz w:val="28"/>
          <w:szCs w:val="28"/>
          <w:lang w:val="en-US"/>
        </w:rPr>
      </w:pPr>
    </w:p>
    <w:p w:rsidR="00963E2C" w:rsidRPr="00FC577A" w:rsidRDefault="00033C66" w:rsidP="00FC577A">
      <w:pPr>
        <w:shd w:val="clear" w:color="auto" w:fill="FFFFFF"/>
        <w:autoSpaceDE w:val="0"/>
        <w:autoSpaceDN w:val="0"/>
        <w:adjustRightInd w:val="0"/>
        <w:ind w:firstLine="709"/>
        <w:jc w:val="both"/>
        <w:rPr>
          <w:rFonts w:ascii="Arial" w:hAnsi="Arial" w:cs="Arial"/>
          <w:color w:val="000000"/>
          <w:sz w:val="28"/>
          <w:szCs w:val="28"/>
        </w:rPr>
      </w:pPr>
      <w:r>
        <w:rPr>
          <w:rFonts w:ascii="Arial" w:hAnsi="Arial" w:cs="Arial"/>
          <w:color w:val="000000"/>
          <w:sz w:val="28"/>
          <w:szCs w:val="28"/>
        </w:rPr>
        <w:t xml:space="preserve">Рисунок </w:t>
      </w:r>
      <w:r w:rsidR="00B02242">
        <w:rPr>
          <w:rFonts w:ascii="Arial" w:hAnsi="Arial" w:cs="Arial"/>
          <w:color w:val="000000"/>
          <w:sz w:val="28"/>
          <w:szCs w:val="28"/>
        </w:rPr>
        <w:t>3</w:t>
      </w:r>
      <w:r w:rsidR="00963E2C" w:rsidRPr="00FC577A">
        <w:rPr>
          <w:rFonts w:ascii="Arial" w:hAnsi="Arial" w:cs="Arial"/>
          <w:color w:val="000000"/>
          <w:sz w:val="28"/>
          <w:szCs w:val="28"/>
        </w:rPr>
        <w:t>.1 - Эволюция систем сотовой связи</w:t>
      </w:r>
    </w:p>
    <w:p w:rsidR="00963E2C" w:rsidRPr="00FC577A" w:rsidRDefault="00963E2C" w:rsidP="00FC577A">
      <w:pPr>
        <w:shd w:val="clear" w:color="auto" w:fill="FFFFFF"/>
        <w:autoSpaceDE w:val="0"/>
        <w:autoSpaceDN w:val="0"/>
        <w:adjustRightInd w:val="0"/>
        <w:ind w:firstLine="709"/>
        <w:jc w:val="both"/>
        <w:rPr>
          <w:rFonts w:ascii="Arial" w:hAnsi="Arial" w:cs="Arial"/>
          <w:color w:val="000000"/>
          <w:sz w:val="28"/>
          <w:szCs w:val="28"/>
        </w:rPr>
      </w:pPr>
    </w:p>
    <w:p w:rsidR="00963E2C" w:rsidRPr="00FC577A" w:rsidRDefault="00963E2C" w:rsidP="00FC577A">
      <w:pPr>
        <w:shd w:val="clear" w:color="auto" w:fill="FFFFFF"/>
        <w:autoSpaceDE w:val="0"/>
        <w:autoSpaceDN w:val="0"/>
        <w:adjustRightInd w:val="0"/>
        <w:ind w:firstLine="709"/>
        <w:jc w:val="both"/>
        <w:rPr>
          <w:rFonts w:ascii="Arial" w:hAnsi="Arial" w:cs="Arial"/>
          <w:color w:val="000000"/>
          <w:sz w:val="28"/>
          <w:szCs w:val="28"/>
        </w:rPr>
      </w:pPr>
      <w:r w:rsidRPr="00FC577A">
        <w:rPr>
          <w:rFonts w:ascii="Arial" w:hAnsi="Arial" w:cs="Arial"/>
          <w:color w:val="000000"/>
          <w:sz w:val="28"/>
          <w:szCs w:val="28"/>
        </w:rPr>
        <w:t xml:space="preserve">Во всех аналоговых стандартах </w:t>
      </w:r>
      <w:r w:rsidR="00033C66">
        <w:rPr>
          <w:rFonts w:ascii="Arial" w:hAnsi="Arial" w:cs="Arial"/>
          <w:color w:val="000000"/>
          <w:sz w:val="28"/>
          <w:szCs w:val="28"/>
        </w:rPr>
        <w:t>первого поколения (</w:t>
      </w:r>
      <w:r w:rsidRPr="00FC577A">
        <w:rPr>
          <w:rFonts w:ascii="Arial" w:hAnsi="Arial" w:cs="Arial"/>
          <w:color w:val="000000"/>
          <w:sz w:val="28"/>
          <w:szCs w:val="28"/>
        </w:rPr>
        <w:t>1</w:t>
      </w:r>
      <w:r w:rsidRPr="00FC577A">
        <w:rPr>
          <w:rFonts w:ascii="Arial" w:hAnsi="Arial" w:cs="Arial"/>
          <w:color w:val="000000"/>
          <w:sz w:val="28"/>
          <w:szCs w:val="28"/>
          <w:lang w:val="en-US"/>
        </w:rPr>
        <w:t>G</w:t>
      </w:r>
      <w:r w:rsidR="00033C66">
        <w:rPr>
          <w:rFonts w:ascii="Arial" w:hAnsi="Arial" w:cs="Arial"/>
          <w:color w:val="000000"/>
          <w:sz w:val="28"/>
          <w:szCs w:val="28"/>
        </w:rPr>
        <w:t>)</w:t>
      </w:r>
      <w:r w:rsidRPr="00FC577A">
        <w:rPr>
          <w:rFonts w:ascii="Arial" w:hAnsi="Arial" w:cs="Arial"/>
          <w:color w:val="000000"/>
          <w:sz w:val="28"/>
          <w:szCs w:val="28"/>
        </w:rPr>
        <w:t xml:space="preserve"> применяется частотная (ЧМ) или фазовая (ФМ) модуляция для передачи речи и частотная манипуляция для передачи информации управления. </w:t>
      </w:r>
      <w:r w:rsidRPr="00FC577A">
        <w:rPr>
          <w:rFonts w:ascii="Arial" w:hAnsi="Arial" w:cs="Arial"/>
          <w:color w:val="000000"/>
          <w:sz w:val="28"/>
          <w:szCs w:val="28"/>
        </w:rPr>
        <w:lastRenderedPageBreak/>
        <w:t>Этот способ имеет ряд существенных недостатков: возможность прослушивания разговоров другими абонентами, отсутствие эффективных методов борьбы с замираниями сигналов под влиянием окружающего ландшафта и зданий или вследствие передвижения абонентов. Для передачи информации применяется метод множественного доступа с частотным разделением каналов (Frequency Division Multiple Access - FDMA). С этим непосредственно связан основной недостаток аналоговых систем - относительно низкая емкость, являющаяся следствием недостаточно рационального использования выделенной полосы частот при частотном разделении каналов.</w:t>
      </w:r>
    </w:p>
    <w:p w:rsidR="00963E2C" w:rsidRPr="00FC577A" w:rsidRDefault="00963E2C" w:rsidP="00FC577A">
      <w:pPr>
        <w:autoSpaceDE w:val="0"/>
        <w:autoSpaceDN w:val="0"/>
        <w:adjustRightInd w:val="0"/>
        <w:ind w:firstLine="709"/>
        <w:jc w:val="both"/>
        <w:rPr>
          <w:rFonts w:ascii="Arial" w:hAnsi="Arial" w:cs="Arial"/>
          <w:bCs/>
          <w:color w:val="000000"/>
          <w:sz w:val="28"/>
          <w:szCs w:val="28"/>
        </w:rPr>
      </w:pPr>
      <w:r w:rsidRPr="00FC577A">
        <w:rPr>
          <w:rFonts w:ascii="Arial" w:hAnsi="Arial" w:cs="Arial"/>
          <w:bCs/>
          <w:color w:val="000000"/>
          <w:sz w:val="28"/>
          <w:szCs w:val="28"/>
        </w:rPr>
        <w:t>Все поколения, начиная с 2</w:t>
      </w:r>
      <w:r w:rsidRPr="00FC577A">
        <w:rPr>
          <w:rFonts w:ascii="Arial" w:hAnsi="Arial" w:cs="Arial"/>
          <w:bCs/>
          <w:color w:val="000000"/>
          <w:sz w:val="28"/>
          <w:szCs w:val="28"/>
          <w:lang w:val="en-US"/>
        </w:rPr>
        <w:t>G</w:t>
      </w:r>
      <w:r w:rsidRPr="00FC577A">
        <w:rPr>
          <w:rFonts w:ascii="Arial" w:hAnsi="Arial" w:cs="Arial"/>
          <w:bCs/>
          <w:color w:val="000000"/>
          <w:sz w:val="28"/>
          <w:szCs w:val="28"/>
        </w:rPr>
        <w:t xml:space="preserve"> (JDC </w:t>
      </w:r>
      <w:r w:rsidRPr="00FC577A">
        <w:rPr>
          <w:rFonts w:ascii="Arial" w:hAnsi="Arial" w:cs="Arial"/>
          <w:color w:val="000000"/>
          <w:sz w:val="28"/>
          <w:szCs w:val="28"/>
        </w:rPr>
        <w:t xml:space="preserve">(Japanese Digital Cellular) – Япония,  </w:t>
      </w:r>
      <w:r w:rsidRPr="00FC577A">
        <w:rPr>
          <w:rFonts w:ascii="Arial" w:hAnsi="Arial" w:cs="Arial"/>
          <w:bCs/>
          <w:color w:val="000000"/>
          <w:sz w:val="28"/>
          <w:szCs w:val="28"/>
        </w:rPr>
        <w:t xml:space="preserve">GSM </w:t>
      </w:r>
      <w:r w:rsidRPr="00FC577A">
        <w:rPr>
          <w:rFonts w:ascii="Arial" w:hAnsi="Arial" w:cs="Arial"/>
          <w:color w:val="000000"/>
          <w:sz w:val="28"/>
          <w:szCs w:val="28"/>
        </w:rPr>
        <w:t xml:space="preserve">(Global System for Mobile communications), </w:t>
      </w:r>
      <w:r w:rsidRPr="00FC577A">
        <w:rPr>
          <w:rFonts w:ascii="Arial" w:hAnsi="Arial" w:cs="Arial"/>
          <w:bCs/>
          <w:color w:val="000000"/>
          <w:sz w:val="28"/>
          <w:szCs w:val="28"/>
        </w:rPr>
        <w:t xml:space="preserve">D-AMPS </w:t>
      </w:r>
      <w:r w:rsidRPr="00FC577A">
        <w:rPr>
          <w:rFonts w:ascii="Arial" w:hAnsi="Arial" w:cs="Arial"/>
          <w:color w:val="000000"/>
          <w:sz w:val="28"/>
          <w:szCs w:val="28"/>
        </w:rPr>
        <w:t xml:space="preserve">(Digital AMPS) – США, </w:t>
      </w:r>
      <w:r w:rsidRPr="00FC577A">
        <w:rPr>
          <w:rFonts w:ascii="Arial" w:hAnsi="Arial" w:cs="Arial"/>
          <w:bCs/>
          <w:color w:val="000000"/>
          <w:sz w:val="28"/>
          <w:szCs w:val="28"/>
        </w:rPr>
        <w:t xml:space="preserve">CDMA </w:t>
      </w:r>
      <w:r w:rsidRPr="00FC577A">
        <w:rPr>
          <w:rFonts w:ascii="Arial" w:hAnsi="Arial" w:cs="Arial"/>
          <w:color w:val="000000"/>
          <w:sz w:val="28"/>
          <w:szCs w:val="28"/>
        </w:rPr>
        <w:t xml:space="preserve">(Code Division Multiple Access) – стандарт IS-95) </w:t>
      </w:r>
      <w:r w:rsidRPr="00FC577A">
        <w:rPr>
          <w:rFonts w:ascii="Arial" w:hAnsi="Arial" w:cs="Arial"/>
          <w:bCs/>
          <w:color w:val="000000"/>
          <w:sz w:val="28"/>
          <w:szCs w:val="28"/>
        </w:rPr>
        <w:t>являются цифровыми.</w:t>
      </w:r>
    </w:p>
    <w:p w:rsidR="00DD39F3" w:rsidRDefault="00963E2C" w:rsidP="00FC577A">
      <w:pPr>
        <w:autoSpaceDE w:val="0"/>
        <w:autoSpaceDN w:val="0"/>
        <w:adjustRightInd w:val="0"/>
        <w:ind w:firstLine="709"/>
        <w:jc w:val="both"/>
        <w:rPr>
          <w:rFonts w:ascii="Arial" w:hAnsi="Arial" w:cs="Arial"/>
          <w:color w:val="000000"/>
          <w:sz w:val="28"/>
          <w:szCs w:val="28"/>
        </w:rPr>
      </w:pPr>
      <w:r w:rsidRPr="00FC577A">
        <w:rPr>
          <w:rFonts w:ascii="Arial" w:hAnsi="Arial" w:cs="Arial"/>
          <w:color w:val="000000"/>
          <w:sz w:val="28"/>
          <w:szCs w:val="28"/>
        </w:rPr>
        <w:t>В США аналоговый стандарт AMPS получил столь широкое распространение, что прямая замена его цифровым стандартом оказалась практически невозможной. Выход был найден в разработке двухрежимной аналого-цифровой системы, позволяющей совмещать работу аналоговой цифровой систем в одном и том же диапазоне.</w:t>
      </w:r>
    </w:p>
    <w:p w:rsidR="00DD39F3" w:rsidRDefault="00DD39F3" w:rsidP="00DD39F3">
      <w:pPr>
        <w:autoSpaceDE w:val="0"/>
        <w:autoSpaceDN w:val="0"/>
        <w:adjustRightInd w:val="0"/>
        <w:jc w:val="both"/>
        <w:rPr>
          <w:rFonts w:ascii="Arial" w:hAnsi="Arial" w:cs="Arial"/>
          <w:color w:val="000000"/>
          <w:sz w:val="28"/>
          <w:szCs w:val="28"/>
        </w:rPr>
      </w:pPr>
      <w:r>
        <w:rPr>
          <w:rFonts w:ascii="Arial" w:hAnsi="Arial" w:cs="Arial"/>
          <w:color w:val="000000"/>
          <w:sz w:val="28"/>
          <w:szCs w:val="28"/>
        </w:rPr>
        <w:t xml:space="preserve">      </w:t>
      </w:r>
      <w:r w:rsidR="00963E2C" w:rsidRPr="00FC577A">
        <w:rPr>
          <w:rFonts w:ascii="Arial" w:hAnsi="Arial" w:cs="Arial"/>
          <w:color w:val="000000"/>
          <w:sz w:val="28"/>
          <w:szCs w:val="28"/>
        </w:rPr>
        <w:t xml:space="preserve"> </w:t>
      </w:r>
      <w:r>
        <w:rPr>
          <w:rFonts w:ascii="Arial" w:hAnsi="Arial" w:cs="Arial"/>
          <w:color w:val="000000"/>
          <w:sz w:val="28"/>
          <w:szCs w:val="28"/>
        </w:rPr>
        <w:t xml:space="preserve">  </w:t>
      </w:r>
      <w:r w:rsidR="00963E2C" w:rsidRPr="00FC577A">
        <w:rPr>
          <w:rFonts w:ascii="Arial" w:hAnsi="Arial" w:cs="Arial"/>
          <w:color w:val="000000"/>
          <w:sz w:val="28"/>
          <w:szCs w:val="28"/>
        </w:rPr>
        <w:t xml:space="preserve">Разработанный стандарт получил наименование D-AMPS, или IS-54. В Европе ситуация осложнялась наличием множества несовместимых аналоговых систем. Здесь выходом оказалась разработка единого общеевропейского стандарта GSP(GSM-900 — диапазон 900 МГц). </w:t>
      </w:r>
    </w:p>
    <w:p w:rsidR="00963E2C" w:rsidRPr="00FC577A" w:rsidRDefault="00DD39F3" w:rsidP="00DD39F3">
      <w:pPr>
        <w:autoSpaceDE w:val="0"/>
        <w:autoSpaceDN w:val="0"/>
        <w:adjustRightInd w:val="0"/>
        <w:jc w:val="both"/>
        <w:rPr>
          <w:rFonts w:ascii="Arial" w:hAnsi="Arial" w:cs="Arial"/>
          <w:color w:val="000000"/>
          <w:sz w:val="28"/>
          <w:szCs w:val="28"/>
        </w:rPr>
      </w:pPr>
      <w:r>
        <w:rPr>
          <w:rFonts w:ascii="Arial" w:hAnsi="Arial" w:cs="Arial"/>
          <w:color w:val="000000"/>
          <w:sz w:val="28"/>
          <w:szCs w:val="28"/>
        </w:rPr>
        <w:t xml:space="preserve">         </w:t>
      </w:r>
      <w:r w:rsidR="00963E2C" w:rsidRPr="00FC577A">
        <w:rPr>
          <w:rFonts w:ascii="Arial" w:hAnsi="Arial" w:cs="Arial"/>
          <w:color w:val="000000"/>
          <w:sz w:val="28"/>
          <w:szCs w:val="28"/>
        </w:rPr>
        <w:t xml:space="preserve">Цифровой стандарт, по техническим характеристикам схожий с D-AMPS, был разработан в Японии; первоначально он назывался JDC, а с </w:t>
      </w:r>
      <w:smartTag w:uri="urn:schemas-microsoft-com:office:smarttags" w:element="metricconverter">
        <w:smartTagPr>
          <w:attr w:name="ProductID" w:val="1994 г"/>
        </w:smartTagPr>
        <w:r w:rsidR="00963E2C" w:rsidRPr="00FC577A">
          <w:rPr>
            <w:rFonts w:ascii="Arial" w:hAnsi="Arial" w:cs="Arial"/>
            <w:color w:val="000000"/>
            <w:sz w:val="28"/>
            <w:szCs w:val="28"/>
          </w:rPr>
          <w:t>1994 г</w:t>
        </w:r>
      </w:smartTag>
      <w:r w:rsidR="00963E2C" w:rsidRPr="00FC577A">
        <w:rPr>
          <w:rFonts w:ascii="Arial" w:hAnsi="Arial" w:cs="Arial"/>
          <w:color w:val="000000"/>
          <w:sz w:val="28"/>
          <w:szCs w:val="28"/>
        </w:rPr>
        <w:t xml:space="preserve">. PDC (Personal Digital Cellular – «персональная цифровая сотовая связь»). </w:t>
      </w:r>
    </w:p>
    <w:p w:rsidR="00DD39F3" w:rsidRDefault="00963E2C" w:rsidP="00FC577A">
      <w:pPr>
        <w:ind w:firstLine="709"/>
        <w:jc w:val="both"/>
        <w:rPr>
          <w:rFonts w:ascii="Arial" w:hAnsi="Arial" w:cs="Arial"/>
          <w:sz w:val="28"/>
          <w:szCs w:val="28"/>
        </w:rPr>
      </w:pPr>
      <w:r w:rsidRPr="00FC577A">
        <w:rPr>
          <w:rFonts w:ascii="Arial" w:hAnsi="Arial" w:cs="Arial"/>
          <w:sz w:val="28"/>
          <w:szCs w:val="28"/>
        </w:rPr>
        <w:t xml:space="preserve">Системы цифровых сетей мобильной связи GSM создавались с учетом оказания основной услуги – речевой. Так как речевой трафик считается симметричным, то за основу построения сетей радиодоступа был выбран метод частотного дуплекса FDD. Простая интеграция с телефонными сетями общего пользования PLMN, обеспечивающая высокие темпы развертывания сетей GSM в мире, потребовала от разработчиков реализации широко используемого принципа коммутации каналов </w:t>
      </w:r>
      <w:bookmarkStart w:id="0" w:name="OLE_LINK1"/>
      <w:bookmarkStart w:id="1" w:name="OLE_LINK2"/>
      <w:r w:rsidRPr="00FC577A">
        <w:rPr>
          <w:rFonts w:ascii="Arial" w:hAnsi="Arial" w:cs="Arial"/>
          <w:sz w:val="28"/>
          <w:szCs w:val="28"/>
        </w:rPr>
        <w:t>CS (Circuit Switching)</w:t>
      </w:r>
      <w:bookmarkEnd w:id="0"/>
      <w:bookmarkEnd w:id="1"/>
      <w:r w:rsidRPr="00FC577A">
        <w:rPr>
          <w:rFonts w:ascii="Arial" w:hAnsi="Arial" w:cs="Arial"/>
          <w:sz w:val="28"/>
          <w:szCs w:val="28"/>
        </w:rPr>
        <w:t xml:space="preserve"> и системы сигнализации SS7. </w:t>
      </w:r>
    </w:p>
    <w:p w:rsidR="00963E2C" w:rsidRPr="00FC577A" w:rsidRDefault="00963E2C" w:rsidP="00FC577A">
      <w:pPr>
        <w:ind w:firstLine="709"/>
        <w:jc w:val="both"/>
        <w:rPr>
          <w:rFonts w:ascii="Arial" w:hAnsi="Arial" w:cs="Arial"/>
          <w:sz w:val="28"/>
          <w:szCs w:val="28"/>
        </w:rPr>
      </w:pPr>
      <w:r w:rsidRPr="00FC577A">
        <w:rPr>
          <w:rFonts w:ascii="Arial" w:hAnsi="Arial" w:cs="Arial"/>
          <w:sz w:val="28"/>
          <w:szCs w:val="28"/>
        </w:rPr>
        <w:t>Развитие дополнительных услуг связи инициировало другие асимметричные типы трафика: потоковый, фоновый и в некоторых случаях интерактивный. Кроме того, гигантские темпы развития и эффективность сети Интернет показали высокую актуальность построения сетей по принципу коммутации пакетов PS (Packet Switching). В связи с этим современные сети мобильной связи поддерживают метод временного дуплекса TDD, их развитие строится с учетом концепции «все по IP».</w:t>
      </w:r>
    </w:p>
    <w:p w:rsidR="00963E2C" w:rsidRPr="00FC577A" w:rsidRDefault="00963E2C" w:rsidP="00FC577A">
      <w:pPr>
        <w:ind w:firstLine="709"/>
        <w:jc w:val="both"/>
        <w:rPr>
          <w:rFonts w:ascii="Arial" w:hAnsi="Arial" w:cs="Arial"/>
          <w:sz w:val="28"/>
          <w:szCs w:val="28"/>
        </w:rPr>
      </w:pPr>
      <w:r w:rsidRPr="00FC577A">
        <w:rPr>
          <w:rFonts w:ascii="Arial" w:hAnsi="Arial" w:cs="Arial"/>
          <w:sz w:val="28"/>
          <w:szCs w:val="28"/>
        </w:rPr>
        <w:lastRenderedPageBreak/>
        <w:t xml:space="preserve">Разработка систем третьего поколения началась задолго до того, как были использованы возможности системы </w:t>
      </w:r>
      <w:r w:rsidRPr="00FC577A">
        <w:rPr>
          <w:rFonts w:ascii="Arial" w:hAnsi="Arial" w:cs="Arial"/>
          <w:sz w:val="28"/>
          <w:szCs w:val="28"/>
          <w:lang w:val="en-US"/>
        </w:rPr>
        <w:t>GSM</w:t>
      </w:r>
      <w:r w:rsidRPr="00FC577A">
        <w:rPr>
          <w:rFonts w:ascii="Arial" w:hAnsi="Arial" w:cs="Arial"/>
          <w:sz w:val="28"/>
          <w:szCs w:val="28"/>
        </w:rPr>
        <w:t xml:space="preserve"> и других систем второго поколения. Существование большого числа разобщенных мобильных сетей на фоне общей тенденции стран к экономической интеграции, требовало создание единого стандарта, способного обеспечить абонентам свободу перемещения и сохранение обслуживания в любой сети вне зависимости от места ее развертывания.</w:t>
      </w:r>
    </w:p>
    <w:p w:rsidR="00963E2C" w:rsidRPr="00FC577A" w:rsidRDefault="00963E2C" w:rsidP="00FC577A">
      <w:pPr>
        <w:ind w:firstLine="709"/>
        <w:jc w:val="both"/>
        <w:rPr>
          <w:rFonts w:ascii="Arial" w:hAnsi="Arial" w:cs="Arial"/>
          <w:sz w:val="28"/>
          <w:szCs w:val="28"/>
        </w:rPr>
      </w:pPr>
      <w:r w:rsidRPr="00FC577A">
        <w:rPr>
          <w:rFonts w:ascii="Arial" w:hAnsi="Arial" w:cs="Arial"/>
          <w:sz w:val="28"/>
          <w:szCs w:val="28"/>
        </w:rPr>
        <w:t>Одним из наиболее грандиозных</w:t>
      </w:r>
      <w:r w:rsidR="00DD39F3">
        <w:rPr>
          <w:rFonts w:ascii="Arial" w:hAnsi="Arial" w:cs="Arial"/>
          <w:sz w:val="28"/>
          <w:szCs w:val="28"/>
        </w:rPr>
        <w:t xml:space="preserve"> проектов конца ХХ века явилась</w:t>
      </w:r>
      <w:r w:rsidRPr="00FC577A">
        <w:rPr>
          <w:rFonts w:ascii="Arial" w:hAnsi="Arial" w:cs="Arial"/>
          <w:sz w:val="28"/>
          <w:szCs w:val="28"/>
        </w:rPr>
        <w:t xml:space="preserve"> концепция IMT-2000. </w:t>
      </w:r>
    </w:p>
    <w:p w:rsidR="00963E2C" w:rsidRPr="00FC577A" w:rsidRDefault="00963E2C" w:rsidP="00FC577A">
      <w:pPr>
        <w:ind w:firstLine="709"/>
        <w:jc w:val="both"/>
        <w:rPr>
          <w:rFonts w:ascii="Arial" w:hAnsi="Arial" w:cs="Arial"/>
          <w:sz w:val="28"/>
          <w:szCs w:val="28"/>
        </w:rPr>
      </w:pPr>
      <w:r w:rsidRPr="00FC577A">
        <w:rPr>
          <w:rFonts w:ascii="Arial" w:hAnsi="Arial" w:cs="Arial"/>
          <w:sz w:val="28"/>
          <w:szCs w:val="28"/>
        </w:rPr>
        <w:t>Международный союз электросвязи (</w:t>
      </w:r>
      <w:r w:rsidRPr="00FC577A">
        <w:rPr>
          <w:rFonts w:ascii="Arial" w:hAnsi="Arial" w:cs="Arial"/>
          <w:sz w:val="28"/>
          <w:szCs w:val="28"/>
          <w:lang w:val="en-US"/>
        </w:rPr>
        <w:t>ITU</w:t>
      </w:r>
      <w:r w:rsidRPr="00FC577A">
        <w:rPr>
          <w:rFonts w:ascii="Arial" w:hAnsi="Arial" w:cs="Arial"/>
          <w:sz w:val="28"/>
          <w:szCs w:val="28"/>
        </w:rPr>
        <w:t xml:space="preserve">)  разработал базовые требования по пропускной способности к системам  </w:t>
      </w:r>
      <w:r w:rsidRPr="00FC577A">
        <w:rPr>
          <w:rFonts w:ascii="Arial" w:hAnsi="Arial" w:cs="Arial"/>
          <w:sz w:val="28"/>
          <w:szCs w:val="28"/>
          <w:lang w:val="en-US"/>
        </w:rPr>
        <w:t>IMT</w:t>
      </w:r>
      <w:r w:rsidR="00033C66">
        <w:rPr>
          <w:rFonts w:ascii="Arial" w:hAnsi="Arial" w:cs="Arial"/>
          <w:sz w:val="28"/>
          <w:szCs w:val="28"/>
        </w:rPr>
        <w:t>- 2000</w:t>
      </w:r>
      <w:r w:rsidRPr="00FC577A">
        <w:rPr>
          <w:rFonts w:ascii="Arial" w:hAnsi="Arial" w:cs="Arial"/>
          <w:sz w:val="28"/>
          <w:szCs w:val="28"/>
        </w:rPr>
        <w:t xml:space="preserve">:   </w:t>
      </w:r>
    </w:p>
    <w:p w:rsidR="00963E2C" w:rsidRPr="00FC577A" w:rsidRDefault="00963E2C" w:rsidP="00FC577A">
      <w:pPr>
        <w:numPr>
          <w:ilvl w:val="0"/>
          <w:numId w:val="2"/>
        </w:numPr>
        <w:ind w:left="0" w:firstLine="709"/>
        <w:jc w:val="both"/>
        <w:rPr>
          <w:rFonts w:ascii="Arial" w:hAnsi="Arial" w:cs="Arial"/>
          <w:sz w:val="28"/>
          <w:szCs w:val="28"/>
        </w:rPr>
      </w:pPr>
      <w:r w:rsidRPr="00FC577A">
        <w:rPr>
          <w:rFonts w:ascii="Arial" w:hAnsi="Arial" w:cs="Arial"/>
          <w:sz w:val="28"/>
          <w:szCs w:val="28"/>
        </w:rPr>
        <w:t xml:space="preserve">до 2,048 Мбит/с при низкой мобильности терминалов (скорость менее </w:t>
      </w:r>
      <w:smartTag w:uri="urn:schemas-microsoft-com:office:smarttags" w:element="metricconverter">
        <w:smartTagPr>
          <w:attr w:name="ProductID" w:val="3 км/ч"/>
        </w:smartTagPr>
        <w:r w:rsidRPr="00FC577A">
          <w:rPr>
            <w:rFonts w:ascii="Arial" w:hAnsi="Arial" w:cs="Arial"/>
            <w:sz w:val="28"/>
            <w:szCs w:val="28"/>
          </w:rPr>
          <w:t>3 км/ч</w:t>
        </w:r>
      </w:smartTag>
      <w:r w:rsidRPr="00FC577A">
        <w:rPr>
          <w:rFonts w:ascii="Arial" w:hAnsi="Arial" w:cs="Arial"/>
          <w:sz w:val="28"/>
          <w:szCs w:val="28"/>
        </w:rPr>
        <w:t xml:space="preserve">) и локальной зоне покрытия; </w:t>
      </w:r>
    </w:p>
    <w:p w:rsidR="00963E2C" w:rsidRPr="00FC577A" w:rsidRDefault="00963E2C" w:rsidP="00FC577A">
      <w:pPr>
        <w:numPr>
          <w:ilvl w:val="0"/>
          <w:numId w:val="2"/>
        </w:numPr>
        <w:ind w:left="0" w:firstLine="709"/>
        <w:jc w:val="both"/>
        <w:rPr>
          <w:rFonts w:ascii="Arial" w:hAnsi="Arial" w:cs="Arial"/>
          <w:sz w:val="28"/>
          <w:szCs w:val="28"/>
        </w:rPr>
      </w:pPr>
      <w:r w:rsidRPr="00FC577A">
        <w:rPr>
          <w:rFonts w:ascii="Arial" w:hAnsi="Arial" w:cs="Arial"/>
          <w:sz w:val="28"/>
          <w:szCs w:val="28"/>
        </w:rPr>
        <w:t xml:space="preserve">до 384 кбит/с при высокой мобильности терминалов (до </w:t>
      </w:r>
      <w:smartTag w:uri="urn:schemas-microsoft-com:office:smarttags" w:element="metricconverter">
        <w:smartTagPr>
          <w:attr w:name="ProductID" w:val="120 км/ч"/>
        </w:smartTagPr>
        <w:r w:rsidRPr="00FC577A">
          <w:rPr>
            <w:rFonts w:ascii="Arial" w:hAnsi="Arial" w:cs="Arial"/>
            <w:sz w:val="28"/>
            <w:szCs w:val="28"/>
          </w:rPr>
          <w:t>120 км/ч</w:t>
        </w:r>
      </w:smartTag>
      <w:r w:rsidRPr="00FC577A">
        <w:rPr>
          <w:rFonts w:ascii="Arial" w:hAnsi="Arial" w:cs="Arial"/>
          <w:sz w:val="28"/>
          <w:szCs w:val="28"/>
        </w:rPr>
        <w:t xml:space="preserve">) и широкой зоне покрытия; </w:t>
      </w:r>
    </w:p>
    <w:p w:rsidR="00963E2C" w:rsidRPr="00FC577A" w:rsidRDefault="00963E2C" w:rsidP="00FC577A">
      <w:pPr>
        <w:numPr>
          <w:ilvl w:val="0"/>
          <w:numId w:val="2"/>
        </w:numPr>
        <w:ind w:left="0" w:firstLine="709"/>
        <w:jc w:val="both"/>
        <w:rPr>
          <w:rFonts w:ascii="Arial" w:hAnsi="Arial" w:cs="Arial"/>
          <w:sz w:val="28"/>
          <w:szCs w:val="28"/>
        </w:rPr>
      </w:pPr>
      <w:r w:rsidRPr="00FC577A">
        <w:rPr>
          <w:rFonts w:ascii="Arial" w:hAnsi="Arial" w:cs="Arial"/>
          <w:sz w:val="28"/>
          <w:szCs w:val="28"/>
        </w:rPr>
        <w:t>до 64 (144) кбит/с для быстро перемещающихся транспортных средств.</w:t>
      </w:r>
    </w:p>
    <w:p w:rsidR="00963E2C" w:rsidRPr="00FC577A" w:rsidRDefault="00963E2C" w:rsidP="00FC577A">
      <w:pPr>
        <w:ind w:firstLine="709"/>
        <w:jc w:val="both"/>
        <w:rPr>
          <w:rFonts w:ascii="Arial" w:hAnsi="Arial" w:cs="Arial"/>
          <w:sz w:val="28"/>
          <w:szCs w:val="28"/>
        </w:rPr>
      </w:pPr>
      <w:r w:rsidRPr="00FC577A">
        <w:rPr>
          <w:rFonts w:ascii="Arial" w:hAnsi="Arial" w:cs="Arial"/>
          <w:sz w:val="28"/>
          <w:szCs w:val="28"/>
        </w:rPr>
        <w:t xml:space="preserve">В 1998 году для разработки общего стандарта </w:t>
      </w:r>
      <w:r w:rsidR="00DD39F3">
        <w:rPr>
          <w:rFonts w:ascii="Arial" w:hAnsi="Arial" w:cs="Arial"/>
          <w:sz w:val="28"/>
          <w:szCs w:val="28"/>
        </w:rPr>
        <w:t>сетей 3</w:t>
      </w:r>
      <w:r w:rsidR="00DD39F3">
        <w:rPr>
          <w:rFonts w:ascii="Arial" w:hAnsi="Arial" w:cs="Arial"/>
          <w:sz w:val="28"/>
          <w:szCs w:val="28"/>
          <w:lang w:val="en-US"/>
        </w:rPr>
        <w:t>G</w:t>
      </w:r>
      <w:r w:rsidR="00DD39F3">
        <w:rPr>
          <w:rFonts w:ascii="Arial" w:hAnsi="Arial" w:cs="Arial"/>
          <w:sz w:val="28"/>
          <w:szCs w:val="28"/>
        </w:rPr>
        <w:t xml:space="preserve"> (</w:t>
      </w:r>
      <w:r w:rsidRPr="00FC577A">
        <w:rPr>
          <w:rFonts w:ascii="Arial" w:hAnsi="Arial" w:cs="Arial"/>
          <w:sz w:val="28"/>
          <w:szCs w:val="28"/>
          <w:lang w:val="en-US"/>
        </w:rPr>
        <w:t>WCDMA</w:t>
      </w:r>
      <w:r w:rsidR="00DD39F3">
        <w:rPr>
          <w:rFonts w:ascii="Arial" w:hAnsi="Arial" w:cs="Arial"/>
          <w:sz w:val="28"/>
          <w:szCs w:val="28"/>
        </w:rPr>
        <w:t>)</w:t>
      </w:r>
      <w:r w:rsidRPr="00FC577A">
        <w:rPr>
          <w:rFonts w:ascii="Arial" w:hAnsi="Arial" w:cs="Arial"/>
          <w:sz w:val="28"/>
          <w:szCs w:val="28"/>
        </w:rPr>
        <w:t xml:space="preserve"> была создана рабочая группа 3</w:t>
      </w:r>
      <w:r w:rsidRPr="00FC577A">
        <w:rPr>
          <w:rFonts w:ascii="Arial" w:hAnsi="Arial" w:cs="Arial"/>
          <w:sz w:val="28"/>
          <w:szCs w:val="28"/>
          <w:lang w:val="en-US"/>
        </w:rPr>
        <w:t>GPP</w:t>
      </w:r>
      <w:r w:rsidRPr="00FC577A">
        <w:rPr>
          <w:rFonts w:ascii="Arial" w:hAnsi="Arial" w:cs="Arial"/>
          <w:sz w:val="28"/>
          <w:szCs w:val="28"/>
        </w:rPr>
        <w:t xml:space="preserve"> (проект партнерства по системам третьего поколения).</w:t>
      </w:r>
    </w:p>
    <w:p w:rsidR="00DD39F3" w:rsidRDefault="00963E2C" w:rsidP="00FC577A">
      <w:pPr>
        <w:ind w:firstLine="709"/>
        <w:jc w:val="both"/>
        <w:rPr>
          <w:rFonts w:ascii="Arial" w:hAnsi="Arial" w:cs="Arial"/>
          <w:sz w:val="28"/>
          <w:szCs w:val="28"/>
        </w:rPr>
      </w:pPr>
      <w:r w:rsidRPr="00FC577A">
        <w:rPr>
          <w:rFonts w:ascii="Arial" w:hAnsi="Arial" w:cs="Arial"/>
          <w:sz w:val="28"/>
          <w:szCs w:val="28"/>
        </w:rPr>
        <w:t xml:space="preserve">Результатом работы этой группы стал стандарт </w:t>
      </w:r>
      <w:r w:rsidRPr="00FC577A">
        <w:rPr>
          <w:rFonts w:ascii="Arial" w:hAnsi="Arial" w:cs="Arial"/>
          <w:sz w:val="28"/>
          <w:szCs w:val="28"/>
          <w:lang w:val="en-US"/>
        </w:rPr>
        <w:t>UMTS</w:t>
      </w:r>
      <w:r w:rsidRPr="00FC577A">
        <w:rPr>
          <w:rFonts w:ascii="Arial" w:hAnsi="Arial" w:cs="Arial"/>
          <w:sz w:val="28"/>
          <w:szCs w:val="28"/>
        </w:rPr>
        <w:t xml:space="preserve">. </w:t>
      </w:r>
    </w:p>
    <w:p w:rsidR="00963E2C" w:rsidRPr="00FC577A" w:rsidRDefault="00963E2C" w:rsidP="00FC577A">
      <w:pPr>
        <w:ind w:firstLine="709"/>
        <w:jc w:val="both"/>
        <w:rPr>
          <w:rFonts w:ascii="Arial" w:hAnsi="Arial" w:cs="Arial"/>
          <w:sz w:val="28"/>
          <w:szCs w:val="28"/>
        </w:rPr>
      </w:pPr>
      <w:r w:rsidRPr="00FC577A">
        <w:rPr>
          <w:rFonts w:ascii="Arial" w:hAnsi="Arial" w:cs="Arial"/>
          <w:sz w:val="28"/>
          <w:szCs w:val="28"/>
        </w:rPr>
        <w:t xml:space="preserve">Главным отличием сети UMTS от GSM стало использование широкополосных сигналов (ШПС) с полосой 5 МГц и базой сигнала много больше единицы (B&gt;&gt;1). В сетях WCDMA/ UMTS используются последовательные ШПС - DS-CDMA (Direct Sequence).  </w:t>
      </w:r>
    </w:p>
    <w:p w:rsidR="00963E2C" w:rsidRDefault="00963E2C" w:rsidP="00FC577A">
      <w:pPr>
        <w:ind w:firstLine="709"/>
        <w:jc w:val="both"/>
        <w:rPr>
          <w:rFonts w:ascii="Arial" w:hAnsi="Arial" w:cs="Arial"/>
          <w:sz w:val="28"/>
          <w:szCs w:val="28"/>
        </w:rPr>
      </w:pPr>
      <w:r w:rsidRPr="00FC577A">
        <w:rPr>
          <w:rFonts w:ascii="Arial" w:hAnsi="Arial" w:cs="Arial"/>
          <w:sz w:val="28"/>
          <w:szCs w:val="28"/>
        </w:rPr>
        <w:t>Дальнейшее развитие UMTS в целях повышения скоростей передачи данных и минимизации задержек передачи данных при использовании протоколов плоскостей пользователя и управления (User-plane, Control-plane) определило разработку технологий HSPA (HSDPA/HSUPA), в которых нашли свое применение многопозиционные сигналы с квадратурной амплитудной манипуляцией 16QAM, 64QAM. Особое внимание в этих технологиях в целях минимизации указанных задержек уделено модернизации прокола доступа к физической среде передачи MAC.</w:t>
      </w:r>
    </w:p>
    <w:p w:rsidR="00DD39F3" w:rsidRDefault="00DD39F3" w:rsidP="00FC577A">
      <w:pPr>
        <w:ind w:firstLine="709"/>
        <w:jc w:val="both"/>
        <w:rPr>
          <w:rFonts w:ascii="Arial" w:hAnsi="Arial" w:cs="Arial"/>
          <w:sz w:val="28"/>
          <w:szCs w:val="28"/>
        </w:rPr>
      </w:pPr>
      <w:r>
        <w:rPr>
          <w:rFonts w:ascii="Arial" w:hAnsi="Arial" w:cs="Arial"/>
          <w:sz w:val="28"/>
          <w:szCs w:val="28"/>
        </w:rPr>
        <w:t>Сети сотовой связи 4</w:t>
      </w:r>
      <w:r>
        <w:rPr>
          <w:rFonts w:ascii="Arial" w:hAnsi="Arial" w:cs="Arial"/>
          <w:sz w:val="28"/>
          <w:szCs w:val="28"/>
          <w:lang w:val="en-US"/>
        </w:rPr>
        <w:t>G</w:t>
      </w:r>
      <w:r w:rsidRPr="00FE7684">
        <w:rPr>
          <w:rFonts w:ascii="Arial" w:hAnsi="Arial" w:cs="Arial"/>
          <w:sz w:val="28"/>
          <w:szCs w:val="28"/>
        </w:rPr>
        <w:t xml:space="preserve">  </w:t>
      </w:r>
      <w:r w:rsidR="00FE7684">
        <w:rPr>
          <w:rFonts w:ascii="Arial" w:hAnsi="Arial" w:cs="Arial"/>
          <w:sz w:val="28"/>
          <w:szCs w:val="28"/>
        </w:rPr>
        <w:t>характеризуются использованием трех базовых технологий: технологии ортогонального частотного мультиплексирования  (</w:t>
      </w:r>
      <w:r w:rsidR="00FE7684">
        <w:rPr>
          <w:rFonts w:ascii="Arial" w:hAnsi="Arial" w:cs="Arial"/>
          <w:sz w:val="28"/>
          <w:szCs w:val="28"/>
          <w:lang w:val="en-US"/>
        </w:rPr>
        <w:t>OFDM</w:t>
      </w:r>
      <w:r w:rsidR="00FE7684">
        <w:rPr>
          <w:rFonts w:ascii="Arial" w:hAnsi="Arial" w:cs="Arial"/>
          <w:sz w:val="28"/>
          <w:szCs w:val="28"/>
        </w:rPr>
        <w:t xml:space="preserve">), технологии много-антенной передачи  </w:t>
      </w:r>
      <w:r w:rsidR="00FE7684">
        <w:rPr>
          <w:rFonts w:ascii="Arial" w:hAnsi="Arial" w:cs="Arial"/>
          <w:sz w:val="28"/>
          <w:szCs w:val="28"/>
          <w:lang w:val="en-US"/>
        </w:rPr>
        <w:t>MIMO</w:t>
      </w:r>
      <w:r w:rsidR="00FE7684">
        <w:rPr>
          <w:rFonts w:ascii="Arial" w:hAnsi="Arial" w:cs="Arial"/>
          <w:sz w:val="28"/>
          <w:szCs w:val="28"/>
        </w:rPr>
        <w:t>)  и  «плоской»  архитектуры сети.</w:t>
      </w:r>
      <w:r w:rsidR="0011660D">
        <w:rPr>
          <w:rFonts w:ascii="Arial" w:hAnsi="Arial" w:cs="Arial"/>
          <w:sz w:val="28"/>
          <w:szCs w:val="28"/>
        </w:rPr>
        <w:t xml:space="preserve"> Эти технологии позволяют обеспечить высокие скорости передачи данных и существенно расширить спектр предоставляемых услуг.</w:t>
      </w:r>
    </w:p>
    <w:p w:rsidR="0011660D" w:rsidRPr="00FE7684" w:rsidRDefault="0011660D" w:rsidP="00FC577A">
      <w:pPr>
        <w:ind w:firstLine="709"/>
        <w:jc w:val="both"/>
        <w:rPr>
          <w:rFonts w:ascii="Arial" w:hAnsi="Arial" w:cs="Arial"/>
          <w:sz w:val="28"/>
          <w:szCs w:val="28"/>
        </w:rPr>
      </w:pPr>
    </w:p>
    <w:p w:rsidR="00A61FFE" w:rsidRDefault="00A61FFE" w:rsidP="00FC577A">
      <w:pPr>
        <w:pStyle w:val="a6"/>
        <w:spacing w:before="0" w:beforeAutospacing="0" w:after="0" w:afterAutospacing="0"/>
        <w:jc w:val="both"/>
        <w:rPr>
          <w:rFonts w:ascii="Arial" w:hAnsi="Arial" w:cs="Arial"/>
          <w:sz w:val="28"/>
          <w:szCs w:val="28"/>
        </w:rPr>
      </w:pPr>
    </w:p>
    <w:p w:rsidR="0011660D" w:rsidRPr="00FC577A" w:rsidRDefault="0011660D" w:rsidP="00FC577A">
      <w:pPr>
        <w:pStyle w:val="a6"/>
        <w:spacing w:before="0" w:beforeAutospacing="0" w:after="0" w:afterAutospacing="0"/>
        <w:jc w:val="both"/>
        <w:rPr>
          <w:rFonts w:ascii="Arial" w:hAnsi="Arial" w:cs="Arial"/>
          <w:sz w:val="28"/>
          <w:szCs w:val="28"/>
        </w:rPr>
      </w:pPr>
    </w:p>
    <w:p w:rsidR="004A3158" w:rsidRPr="00FC577A" w:rsidRDefault="0007168B" w:rsidP="00FC577A">
      <w:pPr>
        <w:shd w:val="clear" w:color="auto" w:fill="FFFFFF"/>
        <w:spacing w:before="106"/>
        <w:ind w:left="10" w:right="43"/>
        <w:jc w:val="both"/>
        <w:rPr>
          <w:rFonts w:ascii="Arial" w:hAnsi="Arial" w:cs="Arial"/>
          <w:color w:val="000000"/>
          <w:sz w:val="28"/>
          <w:szCs w:val="28"/>
        </w:rPr>
      </w:pPr>
      <w:r w:rsidRPr="00FC577A">
        <w:rPr>
          <w:rFonts w:ascii="Arial" w:hAnsi="Arial" w:cs="Arial"/>
          <w:color w:val="000000"/>
          <w:sz w:val="28"/>
          <w:szCs w:val="28"/>
        </w:rPr>
        <w:lastRenderedPageBreak/>
        <w:tab/>
      </w:r>
      <w:r w:rsidR="00B02242">
        <w:rPr>
          <w:rFonts w:ascii="Arial" w:hAnsi="Arial" w:cs="Arial"/>
          <w:color w:val="000000"/>
          <w:sz w:val="28"/>
          <w:szCs w:val="28"/>
        </w:rPr>
        <w:t>3</w:t>
      </w:r>
      <w:r w:rsidR="00033C66">
        <w:rPr>
          <w:rFonts w:ascii="Arial" w:hAnsi="Arial" w:cs="Arial"/>
          <w:color w:val="000000"/>
          <w:sz w:val="28"/>
          <w:szCs w:val="28"/>
        </w:rPr>
        <w:t xml:space="preserve">.3 </w:t>
      </w:r>
      <w:r w:rsidR="004A3158" w:rsidRPr="00FC577A">
        <w:rPr>
          <w:rFonts w:ascii="Arial" w:hAnsi="Arial" w:cs="Arial"/>
          <w:color w:val="000000"/>
          <w:sz w:val="28"/>
          <w:szCs w:val="28"/>
        </w:rPr>
        <w:t>Элементы сетей сотовой связи</w:t>
      </w:r>
    </w:p>
    <w:p w:rsidR="004A3158" w:rsidRPr="00FC577A" w:rsidRDefault="004A3158" w:rsidP="00FC577A">
      <w:pPr>
        <w:shd w:val="clear" w:color="auto" w:fill="FFFFFF"/>
        <w:spacing w:before="106"/>
        <w:ind w:left="10" w:right="43"/>
        <w:jc w:val="both"/>
        <w:rPr>
          <w:rFonts w:ascii="Arial" w:hAnsi="Arial" w:cs="Arial"/>
          <w:color w:val="000000"/>
          <w:sz w:val="28"/>
          <w:szCs w:val="28"/>
        </w:rPr>
      </w:pPr>
    </w:p>
    <w:p w:rsidR="004A3158" w:rsidRPr="00FC577A" w:rsidRDefault="00B02242" w:rsidP="00FC577A">
      <w:pPr>
        <w:shd w:val="clear" w:color="auto" w:fill="FFFFFF"/>
        <w:spacing w:before="106"/>
        <w:ind w:left="10" w:right="43"/>
        <w:jc w:val="both"/>
        <w:rPr>
          <w:rFonts w:ascii="Arial" w:hAnsi="Arial" w:cs="Arial"/>
          <w:color w:val="000000"/>
          <w:sz w:val="28"/>
          <w:szCs w:val="28"/>
        </w:rPr>
      </w:pPr>
      <w:r>
        <w:rPr>
          <w:rFonts w:ascii="Arial" w:hAnsi="Arial" w:cs="Arial"/>
          <w:color w:val="000000"/>
          <w:sz w:val="28"/>
          <w:szCs w:val="28"/>
        </w:rPr>
        <w:tab/>
        <w:t>3</w:t>
      </w:r>
      <w:r w:rsidR="00033C66">
        <w:rPr>
          <w:rFonts w:ascii="Arial" w:hAnsi="Arial" w:cs="Arial"/>
          <w:color w:val="000000"/>
          <w:sz w:val="28"/>
          <w:szCs w:val="28"/>
        </w:rPr>
        <w:t>.3</w:t>
      </w:r>
      <w:r w:rsidR="004A3158" w:rsidRPr="00FC577A">
        <w:rPr>
          <w:rFonts w:ascii="Arial" w:hAnsi="Arial" w:cs="Arial"/>
          <w:color w:val="000000"/>
          <w:sz w:val="28"/>
          <w:szCs w:val="28"/>
        </w:rPr>
        <w:t>.1 Функциональная схема системы сотовой связи</w:t>
      </w:r>
    </w:p>
    <w:p w:rsidR="004A3158" w:rsidRPr="00FC577A" w:rsidRDefault="004A3158" w:rsidP="00FC577A">
      <w:pPr>
        <w:shd w:val="clear" w:color="auto" w:fill="FFFFFF"/>
        <w:spacing w:before="106"/>
        <w:ind w:left="10" w:right="43"/>
        <w:jc w:val="both"/>
        <w:rPr>
          <w:rFonts w:ascii="Arial" w:hAnsi="Arial" w:cs="Arial"/>
          <w:color w:val="000000"/>
          <w:sz w:val="28"/>
          <w:szCs w:val="28"/>
        </w:rPr>
      </w:pPr>
    </w:p>
    <w:p w:rsidR="0007168B" w:rsidRPr="00FC577A" w:rsidRDefault="004A3158" w:rsidP="00FC577A">
      <w:pPr>
        <w:shd w:val="clear" w:color="auto" w:fill="FFFFFF"/>
        <w:spacing w:before="106"/>
        <w:ind w:left="10" w:right="43"/>
        <w:jc w:val="both"/>
        <w:rPr>
          <w:rFonts w:ascii="Arial" w:hAnsi="Arial" w:cs="Arial"/>
          <w:color w:val="000000"/>
          <w:sz w:val="28"/>
          <w:szCs w:val="28"/>
        </w:rPr>
      </w:pPr>
      <w:r w:rsidRPr="00FC577A">
        <w:rPr>
          <w:rFonts w:ascii="Arial" w:hAnsi="Arial" w:cs="Arial"/>
          <w:sz w:val="28"/>
          <w:szCs w:val="28"/>
        </w:rPr>
        <w:tab/>
      </w:r>
      <w:r w:rsidR="0007168B" w:rsidRPr="00FC577A">
        <w:rPr>
          <w:rFonts w:ascii="Arial" w:hAnsi="Arial" w:cs="Arial"/>
          <w:sz w:val="28"/>
          <w:szCs w:val="28"/>
        </w:rPr>
        <w:t>Система сотовой связи строится в виде совокупности ячеек (сот), покрывающих обслу</w:t>
      </w:r>
      <w:r w:rsidR="0007168B" w:rsidRPr="00FC577A">
        <w:rPr>
          <w:rFonts w:ascii="Arial" w:hAnsi="Arial" w:cs="Arial"/>
          <w:sz w:val="28"/>
          <w:szCs w:val="28"/>
        </w:rPr>
        <w:softHyphen/>
        <w:t>живаемую территорию. Ячейки обычно схематически изображают в виде правильных шести</w:t>
      </w:r>
      <w:r w:rsidR="0007168B" w:rsidRPr="00FC577A">
        <w:rPr>
          <w:rFonts w:ascii="Arial" w:hAnsi="Arial" w:cs="Arial"/>
          <w:sz w:val="28"/>
          <w:szCs w:val="28"/>
        </w:rPr>
        <w:softHyphen/>
        <w:t>угольников. В центре каждой ячейки находится базовая станция (БС), обслуживающая все подвижные станции (ПС) в пределах своей ячейки. При перемещении абонента из одной ячейки в другую происходит передача его обслуживания от одной БС к другой. Все БС соеди</w:t>
      </w:r>
      <w:r w:rsidR="0007168B" w:rsidRPr="00FC577A">
        <w:rPr>
          <w:rFonts w:ascii="Arial" w:hAnsi="Arial" w:cs="Arial"/>
          <w:sz w:val="28"/>
          <w:szCs w:val="28"/>
        </w:rPr>
        <w:softHyphen/>
        <w:t>нены с центром коммутации (ЦК) подвижной связи по выделенным проводным или радиоре</w:t>
      </w:r>
      <w:r w:rsidR="0007168B" w:rsidRPr="00FC577A">
        <w:rPr>
          <w:rFonts w:ascii="Arial" w:hAnsi="Arial" w:cs="Arial"/>
          <w:sz w:val="28"/>
          <w:szCs w:val="28"/>
        </w:rPr>
        <w:softHyphen/>
        <w:t>лейным каналам связи. С центра к</w:t>
      </w:r>
      <w:r w:rsidRPr="00FC577A">
        <w:rPr>
          <w:rFonts w:ascii="Arial" w:hAnsi="Arial" w:cs="Arial"/>
          <w:sz w:val="28"/>
          <w:szCs w:val="28"/>
        </w:rPr>
        <w:t xml:space="preserve">оммутации имеется выход на </w:t>
      </w:r>
      <w:r w:rsidR="0007168B" w:rsidRPr="00FC577A">
        <w:rPr>
          <w:rFonts w:ascii="Arial" w:hAnsi="Arial" w:cs="Arial"/>
          <w:sz w:val="28"/>
          <w:szCs w:val="28"/>
        </w:rPr>
        <w:t>ТФОП. Н</w:t>
      </w:r>
      <w:r w:rsidR="00B02242">
        <w:rPr>
          <w:rFonts w:ascii="Arial" w:hAnsi="Arial" w:cs="Arial"/>
          <w:sz w:val="28"/>
          <w:szCs w:val="28"/>
        </w:rPr>
        <w:t>а рисунке 3</w:t>
      </w:r>
      <w:r w:rsidR="0007168B" w:rsidRPr="00FC577A">
        <w:rPr>
          <w:rFonts w:ascii="Arial" w:hAnsi="Arial" w:cs="Arial"/>
          <w:sz w:val="28"/>
          <w:szCs w:val="28"/>
        </w:rPr>
        <w:t xml:space="preserve">.2 приведена упрощенная функциональная схема, соответствующая описанной структуре системы </w:t>
      </w:r>
      <w:r w:rsidR="00033C66">
        <w:rPr>
          <w:rFonts w:ascii="Arial" w:hAnsi="Arial" w:cs="Arial"/>
          <w:sz w:val="28"/>
          <w:szCs w:val="28"/>
        </w:rPr>
        <w:t>сотовой связи</w:t>
      </w:r>
      <w:r w:rsidR="0007168B" w:rsidRPr="00FC577A">
        <w:rPr>
          <w:rFonts w:ascii="Arial" w:hAnsi="Arial" w:cs="Arial"/>
          <w:sz w:val="28"/>
          <w:szCs w:val="28"/>
        </w:rPr>
        <w:t xml:space="preserve">. </w:t>
      </w:r>
    </w:p>
    <w:p w:rsidR="00A61FFE" w:rsidRPr="00FC577A" w:rsidRDefault="00A61FFE" w:rsidP="00FC577A">
      <w:pPr>
        <w:pStyle w:val="a6"/>
        <w:spacing w:before="0" w:beforeAutospacing="0" w:after="0" w:afterAutospacing="0"/>
        <w:jc w:val="both"/>
        <w:rPr>
          <w:rFonts w:ascii="Arial" w:hAnsi="Arial" w:cs="Arial"/>
          <w:sz w:val="28"/>
          <w:szCs w:val="28"/>
        </w:rPr>
      </w:pPr>
    </w:p>
    <w:p w:rsidR="00A61FFE" w:rsidRPr="00FC577A" w:rsidRDefault="00A61FFE" w:rsidP="00FC577A">
      <w:pPr>
        <w:pStyle w:val="a6"/>
        <w:spacing w:before="0" w:beforeAutospacing="0" w:after="0" w:afterAutospacing="0"/>
        <w:jc w:val="both"/>
        <w:rPr>
          <w:rFonts w:ascii="Arial" w:hAnsi="Arial" w:cs="Arial"/>
          <w:sz w:val="28"/>
          <w:szCs w:val="28"/>
        </w:rPr>
      </w:pPr>
    </w:p>
    <w:p w:rsidR="00A61FFE" w:rsidRPr="00FC577A" w:rsidRDefault="00B02242" w:rsidP="00FC577A">
      <w:pPr>
        <w:pStyle w:val="a6"/>
        <w:spacing w:before="0" w:beforeAutospacing="0" w:after="0" w:afterAutospacing="0"/>
        <w:ind w:left="1440"/>
        <w:jc w:val="both"/>
        <w:rPr>
          <w:rFonts w:ascii="Arial" w:hAnsi="Arial" w:cs="Arial"/>
          <w:sz w:val="28"/>
          <w:szCs w:val="28"/>
          <w:lang w:val="en-US"/>
        </w:rPr>
      </w:pPr>
      <w:r w:rsidRPr="00FC577A">
        <w:rPr>
          <w:rFonts w:ascii="Arial" w:hAnsi="Arial" w:cs="Arial"/>
          <w:sz w:val="28"/>
          <w:szCs w:val="28"/>
        </w:rPr>
        <w:object w:dxaOrig="6495" w:dyaOrig="4060">
          <v:shape id="_x0000_i1026" type="#_x0000_t75" style="width:325.05pt;height:203.65pt" o:ole="">
            <v:imagedata r:id="rId10" o:title=""/>
          </v:shape>
          <o:OLEObject Type="Embed" ProgID="Visio.Drawing.11" ShapeID="_x0000_i1026" DrawAspect="Content" ObjectID="_1583487035" r:id="rId11"/>
        </w:object>
      </w:r>
    </w:p>
    <w:p w:rsidR="004A3158" w:rsidRPr="00FC577A" w:rsidRDefault="004A3158" w:rsidP="00FC577A">
      <w:pPr>
        <w:pStyle w:val="a6"/>
        <w:spacing w:before="0" w:beforeAutospacing="0" w:after="0" w:afterAutospacing="0"/>
        <w:jc w:val="both"/>
        <w:rPr>
          <w:rFonts w:ascii="Arial" w:hAnsi="Arial" w:cs="Arial"/>
          <w:sz w:val="28"/>
          <w:szCs w:val="28"/>
        </w:rPr>
      </w:pPr>
    </w:p>
    <w:p w:rsidR="00A61FFE" w:rsidRPr="00FC577A" w:rsidRDefault="00B02242" w:rsidP="00FC577A">
      <w:pPr>
        <w:pStyle w:val="a6"/>
        <w:spacing w:before="0" w:beforeAutospacing="0" w:after="0" w:afterAutospacing="0"/>
        <w:jc w:val="both"/>
        <w:rPr>
          <w:rFonts w:ascii="Arial" w:hAnsi="Arial" w:cs="Arial"/>
          <w:sz w:val="28"/>
          <w:szCs w:val="28"/>
        </w:rPr>
      </w:pPr>
      <w:r>
        <w:rPr>
          <w:rFonts w:ascii="Arial" w:hAnsi="Arial" w:cs="Arial"/>
          <w:sz w:val="28"/>
          <w:szCs w:val="28"/>
        </w:rPr>
        <w:t xml:space="preserve">                   Рисунок 3</w:t>
      </w:r>
      <w:r w:rsidR="004A3158" w:rsidRPr="00FC577A">
        <w:rPr>
          <w:rFonts w:ascii="Arial" w:hAnsi="Arial" w:cs="Arial"/>
          <w:sz w:val="28"/>
          <w:szCs w:val="28"/>
        </w:rPr>
        <w:t>.2 – Функциональная схема системы сотовой связи</w:t>
      </w:r>
    </w:p>
    <w:p w:rsidR="004A3158" w:rsidRPr="00FC577A" w:rsidRDefault="004A3158" w:rsidP="00FC577A">
      <w:pPr>
        <w:pStyle w:val="a6"/>
        <w:spacing w:before="0" w:beforeAutospacing="0" w:after="0" w:afterAutospacing="0"/>
        <w:jc w:val="both"/>
        <w:rPr>
          <w:rFonts w:ascii="Arial" w:hAnsi="Arial" w:cs="Arial"/>
          <w:sz w:val="28"/>
          <w:szCs w:val="28"/>
        </w:rPr>
      </w:pPr>
    </w:p>
    <w:p w:rsidR="00D82B26" w:rsidRPr="00FC577A" w:rsidRDefault="004A3158" w:rsidP="00FC577A">
      <w:pPr>
        <w:widowControl w:val="0"/>
        <w:autoSpaceDE w:val="0"/>
        <w:autoSpaceDN w:val="0"/>
        <w:adjustRightInd w:val="0"/>
        <w:jc w:val="both"/>
        <w:rPr>
          <w:rFonts w:ascii="Arial" w:hAnsi="Arial" w:cs="Arial"/>
          <w:sz w:val="28"/>
          <w:szCs w:val="28"/>
        </w:rPr>
      </w:pPr>
      <w:r w:rsidRPr="00FC577A">
        <w:rPr>
          <w:rFonts w:ascii="Arial" w:hAnsi="Arial" w:cs="Arial"/>
          <w:color w:val="000000"/>
          <w:sz w:val="28"/>
          <w:szCs w:val="28"/>
        </w:rPr>
        <w:tab/>
      </w:r>
      <w:r w:rsidR="00D82B26" w:rsidRPr="00FC577A">
        <w:rPr>
          <w:rFonts w:ascii="Arial" w:hAnsi="Arial" w:cs="Arial"/>
          <w:sz w:val="28"/>
          <w:szCs w:val="28"/>
        </w:rPr>
        <w:t>В действительности ячейки никогда не быва</w:t>
      </w:r>
      <w:r w:rsidR="00D82B26" w:rsidRPr="00FC577A">
        <w:rPr>
          <w:rFonts w:ascii="Arial" w:hAnsi="Arial" w:cs="Arial"/>
          <w:sz w:val="28"/>
          <w:szCs w:val="28"/>
        </w:rPr>
        <w:softHyphen/>
        <w:t>ют строгой геометрической формы. Реальные границы ячеек име</w:t>
      </w:r>
      <w:r w:rsidR="00D82B26" w:rsidRPr="00FC577A">
        <w:rPr>
          <w:rFonts w:ascii="Arial" w:hAnsi="Arial" w:cs="Arial"/>
          <w:sz w:val="28"/>
          <w:szCs w:val="28"/>
        </w:rPr>
        <w:softHyphen/>
        <w:t>ют вид неправильных кривых, зависящих от условий распростране</w:t>
      </w:r>
      <w:r w:rsidR="00D82B26" w:rsidRPr="00FC577A">
        <w:rPr>
          <w:rFonts w:ascii="Arial" w:hAnsi="Arial" w:cs="Arial"/>
          <w:sz w:val="28"/>
          <w:szCs w:val="28"/>
        </w:rPr>
        <w:softHyphen/>
        <w:t>ния и затухания радиоволн, т.е. от рельефа местности, характера и плотности растительности и застройки и тому подобных факторов. Более того, границы ячеек вообще не являются четко определенными, так как рубеж передачи обслуживания подвижной станции из одной ячейки в соседнюю может в некоторых пределах сме</w:t>
      </w:r>
      <w:r w:rsidR="00D82B26" w:rsidRPr="00FC577A">
        <w:rPr>
          <w:rFonts w:ascii="Arial" w:hAnsi="Arial" w:cs="Arial"/>
          <w:sz w:val="28"/>
          <w:szCs w:val="28"/>
        </w:rPr>
        <w:softHyphen/>
        <w:t>щаться с изменением условий распространения радиоволн и в за</w:t>
      </w:r>
      <w:r w:rsidR="00D82B26" w:rsidRPr="00FC577A">
        <w:rPr>
          <w:rFonts w:ascii="Arial" w:hAnsi="Arial" w:cs="Arial"/>
          <w:sz w:val="28"/>
          <w:szCs w:val="28"/>
        </w:rPr>
        <w:softHyphen/>
        <w:t>висимости от направления движения подвижной станции. Точно так же и положение базовой станции лишь приближенно совпада</w:t>
      </w:r>
      <w:r w:rsidR="00D82B26" w:rsidRPr="00FC577A">
        <w:rPr>
          <w:rFonts w:ascii="Arial" w:hAnsi="Arial" w:cs="Arial"/>
          <w:sz w:val="28"/>
          <w:szCs w:val="28"/>
        </w:rPr>
        <w:softHyphen/>
        <w:t xml:space="preserve">ет с центром ячейки, который к тому </w:t>
      </w:r>
      <w:r w:rsidR="00D82B26" w:rsidRPr="00FC577A">
        <w:rPr>
          <w:rFonts w:ascii="Arial" w:hAnsi="Arial" w:cs="Arial"/>
          <w:sz w:val="28"/>
          <w:szCs w:val="28"/>
        </w:rPr>
        <w:lastRenderedPageBreak/>
        <w:t>же не так просто определить однозначно, если ячейка имеет неправильную форму. Если же на базовых станциях используются направленные (не изотропные в горизонтальной плоскости) антенны, то базовые станции фак</w:t>
      </w:r>
      <w:r w:rsidR="00D82B26" w:rsidRPr="00FC577A">
        <w:rPr>
          <w:rFonts w:ascii="Arial" w:hAnsi="Arial" w:cs="Arial"/>
          <w:sz w:val="28"/>
          <w:szCs w:val="28"/>
        </w:rPr>
        <w:softHyphen/>
        <w:t>тически оказываются на границах ячеек.</w:t>
      </w:r>
    </w:p>
    <w:p w:rsidR="004A3158" w:rsidRPr="00FC577A" w:rsidRDefault="0011660D" w:rsidP="00FC577A">
      <w:pPr>
        <w:shd w:val="clear" w:color="auto" w:fill="FFFFFF"/>
        <w:ind w:left="10" w:right="-82"/>
        <w:jc w:val="both"/>
        <w:rPr>
          <w:rFonts w:ascii="Arial" w:hAnsi="Arial" w:cs="Arial"/>
          <w:color w:val="000000"/>
          <w:sz w:val="28"/>
          <w:szCs w:val="28"/>
        </w:rPr>
      </w:pPr>
      <w:r>
        <w:rPr>
          <w:rFonts w:ascii="Arial" w:hAnsi="Arial" w:cs="Arial"/>
          <w:color w:val="000000"/>
          <w:sz w:val="28"/>
          <w:szCs w:val="28"/>
        </w:rPr>
        <w:t xml:space="preserve">          </w:t>
      </w:r>
      <w:r w:rsidR="004A3158" w:rsidRPr="00FC577A">
        <w:rPr>
          <w:rFonts w:ascii="Arial" w:hAnsi="Arial" w:cs="Arial"/>
          <w:color w:val="000000"/>
          <w:sz w:val="28"/>
          <w:szCs w:val="28"/>
        </w:rPr>
        <w:t>Система сотовой связи может включать более одного ЦК, что может быть обусловлено эволюцией развития сети или ограниченностью емкости коммутационной системы. Напри</w:t>
      </w:r>
      <w:r w:rsidR="004A3158" w:rsidRPr="00FC577A">
        <w:rPr>
          <w:rFonts w:ascii="Arial" w:hAnsi="Arial" w:cs="Arial"/>
          <w:color w:val="000000"/>
          <w:sz w:val="28"/>
          <w:szCs w:val="28"/>
        </w:rPr>
        <w:softHyphen/>
        <w:t>мер, возможна структура системы с несколькими ЦК</w:t>
      </w:r>
      <w:r w:rsidR="00B00C36" w:rsidRPr="00FC577A">
        <w:rPr>
          <w:rFonts w:ascii="Arial" w:hAnsi="Arial" w:cs="Arial"/>
          <w:color w:val="000000"/>
          <w:sz w:val="28"/>
          <w:szCs w:val="28"/>
        </w:rPr>
        <w:t>,</w:t>
      </w:r>
      <w:r w:rsidR="004A3158" w:rsidRPr="00FC577A">
        <w:rPr>
          <w:rFonts w:ascii="Arial" w:hAnsi="Arial" w:cs="Arial"/>
          <w:color w:val="000000"/>
          <w:sz w:val="28"/>
          <w:szCs w:val="28"/>
        </w:rPr>
        <w:t xml:space="preserve"> один из которых условно можно назвать головным, шлюзовым или транзитным.</w:t>
      </w:r>
    </w:p>
    <w:p w:rsidR="00B20CB6" w:rsidRPr="00FC577A" w:rsidRDefault="00B20CB6" w:rsidP="00FC577A">
      <w:pPr>
        <w:shd w:val="clear" w:color="auto" w:fill="FFFFFF"/>
        <w:ind w:left="10" w:right="-82"/>
        <w:jc w:val="both"/>
        <w:rPr>
          <w:rFonts w:ascii="Arial" w:hAnsi="Arial" w:cs="Arial"/>
          <w:color w:val="000000"/>
          <w:sz w:val="28"/>
          <w:szCs w:val="28"/>
        </w:rPr>
      </w:pPr>
    </w:p>
    <w:p w:rsidR="00B20CB6" w:rsidRPr="00FC577A" w:rsidRDefault="007A4A07" w:rsidP="00FC577A">
      <w:pPr>
        <w:shd w:val="clear" w:color="auto" w:fill="FFFFFF"/>
        <w:ind w:left="10"/>
        <w:jc w:val="both"/>
        <w:rPr>
          <w:rFonts w:ascii="Arial" w:hAnsi="Arial" w:cs="Arial"/>
          <w:bCs/>
          <w:color w:val="000000"/>
          <w:sz w:val="28"/>
          <w:szCs w:val="28"/>
        </w:rPr>
      </w:pPr>
      <w:r>
        <w:rPr>
          <w:rFonts w:ascii="Arial" w:hAnsi="Arial" w:cs="Arial"/>
          <w:bCs/>
          <w:color w:val="000000"/>
          <w:sz w:val="28"/>
          <w:szCs w:val="28"/>
        </w:rPr>
        <w:tab/>
        <w:t>3</w:t>
      </w:r>
      <w:r w:rsidR="00033C66">
        <w:rPr>
          <w:rFonts w:ascii="Arial" w:hAnsi="Arial" w:cs="Arial"/>
          <w:bCs/>
          <w:color w:val="000000"/>
          <w:sz w:val="28"/>
          <w:szCs w:val="28"/>
        </w:rPr>
        <w:t>.3</w:t>
      </w:r>
      <w:r w:rsidR="00115D9F" w:rsidRPr="00FC577A">
        <w:rPr>
          <w:rFonts w:ascii="Arial" w:hAnsi="Arial" w:cs="Arial"/>
          <w:bCs/>
          <w:color w:val="000000"/>
          <w:sz w:val="28"/>
          <w:szCs w:val="28"/>
        </w:rPr>
        <w:t>.2</w:t>
      </w:r>
      <w:r w:rsidR="00DF15A5" w:rsidRPr="00FC577A">
        <w:rPr>
          <w:rFonts w:ascii="Arial" w:hAnsi="Arial" w:cs="Arial"/>
          <w:bCs/>
          <w:color w:val="000000"/>
          <w:sz w:val="28"/>
          <w:szCs w:val="28"/>
        </w:rPr>
        <w:t xml:space="preserve"> Центр коммутации</w:t>
      </w:r>
    </w:p>
    <w:p w:rsidR="00B20CB6" w:rsidRPr="00FC577A" w:rsidRDefault="00B20CB6" w:rsidP="00FC577A">
      <w:pPr>
        <w:shd w:val="clear" w:color="auto" w:fill="FFFFFF"/>
        <w:ind w:left="10"/>
        <w:jc w:val="both"/>
        <w:rPr>
          <w:rFonts w:ascii="Arial" w:hAnsi="Arial" w:cs="Arial"/>
          <w:bCs/>
          <w:color w:val="000000"/>
          <w:sz w:val="28"/>
          <w:szCs w:val="28"/>
        </w:rPr>
      </w:pPr>
    </w:p>
    <w:p w:rsidR="00B20CB6" w:rsidRPr="00FC577A" w:rsidRDefault="00B20CB6"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Центр коммутации является мозговым центром и одновре</w:t>
      </w:r>
      <w:r w:rsidRPr="00FC577A">
        <w:rPr>
          <w:rFonts w:ascii="Arial" w:hAnsi="Arial" w:cs="Arial"/>
          <w:sz w:val="28"/>
          <w:szCs w:val="28"/>
        </w:rPr>
        <w:softHyphen/>
        <w:t>менно диспетчерским пунктом системы сотовой связи, на который замыкаются потоки информации со всех базовых станций и через который осуществляется выход на другие сети связи - стационар</w:t>
      </w:r>
      <w:r w:rsidRPr="00FC577A">
        <w:rPr>
          <w:rFonts w:ascii="Arial" w:hAnsi="Arial" w:cs="Arial"/>
          <w:sz w:val="28"/>
          <w:szCs w:val="28"/>
        </w:rPr>
        <w:softHyphen/>
        <w:t>ную телефонную сеть, сети междугородной связи, спутниковой связи, другие сотовые сети. В состав центра коммутации входит несколько процессоров (контроллеров), и он является типичным примером многопроцессорной системы.</w:t>
      </w:r>
    </w:p>
    <w:p w:rsidR="00DF15A5" w:rsidRPr="00FC577A" w:rsidRDefault="0011660D" w:rsidP="00FC577A">
      <w:pPr>
        <w:widowControl w:val="0"/>
        <w:autoSpaceDE w:val="0"/>
        <w:autoSpaceDN w:val="0"/>
        <w:adjustRightInd w:val="0"/>
        <w:ind w:firstLine="567"/>
        <w:jc w:val="both"/>
        <w:rPr>
          <w:rFonts w:ascii="Arial" w:hAnsi="Arial" w:cs="Arial"/>
          <w:sz w:val="28"/>
          <w:szCs w:val="28"/>
        </w:rPr>
      </w:pPr>
      <w:r>
        <w:rPr>
          <w:rFonts w:ascii="Arial" w:hAnsi="Arial" w:cs="Arial"/>
          <w:sz w:val="28"/>
          <w:szCs w:val="28"/>
        </w:rPr>
        <w:t xml:space="preserve">   </w:t>
      </w:r>
      <w:r w:rsidR="00B20CB6" w:rsidRPr="00FC577A">
        <w:rPr>
          <w:rFonts w:ascii="Arial" w:hAnsi="Arial" w:cs="Arial"/>
          <w:sz w:val="28"/>
          <w:szCs w:val="28"/>
        </w:rPr>
        <w:t>Блок-схема центра коммутации представлена на рис</w:t>
      </w:r>
      <w:r w:rsidR="007A4A07">
        <w:rPr>
          <w:rFonts w:ascii="Arial" w:hAnsi="Arial" w:cs="Arial"/>
          <w:sz w:val="28"/>
          <w:szCs w:val="28"/>
        </w:rPr>
        <w:t>унке 3</w:t>
      </w:r>
      <w:r w:rsidR="00B20CB6" w:rsidRPr="00FC577A">
        <w:rPr>
          <w:rFonts w:ascii="Arial" w:hAnsi="Arial" w:cs="Arial"/>
          <w:sz w:val="28"/>
          <w:szCs w:val="28"/>
        </w:rPr>
        <w:t>.3. Собственно коммутатор осуществляет переключение потоков ин</w:t>
      </w:r>
      <w:r w:rsidR="00B20CB6" w:rsidRPr="00FC577A">
        <w:rPr>
          <w:rFonts w:ascii="Arial" w:hAnsi="Arial" w:cs="Arial"/>
          <w:sz w:val="28"/>
          <w:szCs w:val="28"/>
        </w:rPr>
        <w:softHyphen/>
        <w:t>формации между соответствующими линиями связи. Он может, в частности, направить поток информации от одной базовой станции к другой, или от базовой станции к стационарной сети связи, или наоборот - от стационарной сети связи к нужной базовой станции.</w:t>
      </w:r>
      <w:r w:rsidR="00DF15A5" w:rsidRPr="00FC577A">
        <w:rPr>
          <w:rFonts w:ascii="Arial" w:hAnsi="Arial" w:cs="Arial"/>
          <w:color w:val="000000"/>
          <w:sz w:val="28"/>
          <w:szCs w:val="28"/>
        </w:rPr>
        <w:t xml:space="preserve"> </w:t>
      </w:r>
    </w:p>
    <w:p w:rsidR="0011660D" w:rsidRDefault="00775741" w:rsidP="00FC577A">
      <w:pPr>
        <w:shd w:val="clear" w:color="auto" w:fill="FFFFFF"/>
        <w:jc w:val="both"/>
        <w:rPr>
          <w:rFonts w:ascii="Arial" w:hAnsi="Arial" w:cs="Arial"/>
          <w:color w:val="000000"/>
          <w:sz w:val="28"/>
          <w:szCs w:val="28"/>
        </w:rPr>
      </w:pPr>
      <w:r w:rsidRPr="00FC577A">
        <w:rPr>
          <w:rFonts w:ascii="Arial" w:hAnsi="Arial" w:cs="Arial"/>
          <w:color w:val="000000"/>
          <w:spacing w:val="-1"/>
          <w:sz w:val="28"/>
          <w:szCs w:val="28"/>
        </w:rPr>
        <w:t xml:space="preserve">      </w:t>
      </w:r>
      <w:r w:rsidR="0011660D">
        <w:rPr>
          <w:rFonts w:ascii="Arial" w:hAnsi="Arial" w:cs="Arial"/>
          <w:color w:val="000000"/>
          <w:spacing w:val="-1"/>
          <w:sz w:val="28"/>
          <w:szCs w:val="28"/>
        </w:rPr>
        <w:t xml:space="preserve">    </w:t>
      </w:r>
      <w:r w:rsidRPr="00FC577A">
        <w:rPr>
          <w:rFonts w:ascii="Arial" w:hAnsi="Arial" w:cs="Arial"/>
          <w:color w:val="000000"/>
          <w:spacing w:val="-1"/>
          <w:sz w:val="28"/>
          <w:szCs w:val="28"/>
        </w:rPr>
        <w:t xml:space="preserve">Коммутатор подключается к линиям связи через соответствующие контроллеры связи, </w:t>
      </w:r>
      <w:r w:rsidRPr="00FC577A">
        <w:rPr>
          <w:rFonts w:ascii="Arial" w:hAnsi="Arial" w:cs="Arial"/>
          <w:color w:val="000000"/>
          <w:sz w:val="28"/>
          <w:szCs w:val="28"/>
        </w:rPr>
        <w:t>осуществляющие промежуточную обработку (упаковку/распаковку, буферное хранение) по</w:t>
      </w:r>
      <w:r w:rsidRPr="00FC577A">
        <w:rPr>
          <w:rFonts w:ascii="Arial" w:hAnsi="Arial" w:cs="Arial"/>
          <w:color w:val="000000"/>
          <w:sz w:val="28"/>
          <w:szCs w:val="28"/>
        </w:rPr>
        <w:softHyphen/>
        <w:t>токов информации.</w:t>
      </w:r>
    </w:p>
    <w:p w:rsidR="00115D9F" w:rsidRPr="00FC577A" w:rsidRDefault="0011660D" w:rsidP="00FC577A">
      <w:pPr>
        <w:shd w:val="clear" w:color="auto" w:fill="FFFFFF"/>
        <w:jc w:val="both"/>
        <w:rPr>
          <w:rFonts w:ascii="Arial" w:hAnsi="Arial" w:cs="Arial"/>
          <w:sz w:val="28"/>
          <w:szCs w:val="28"/>
        </w:rPr>
      </w:pPr>
      <w:r>
        <w:rPr>
          <w:rFonts w:ascii="Arial" w:hAnsi="Arial" w:cs="Arial"/>
          <w:color w:val="000000"/>
          <w:sz w:val="28"/>
          <w:szCs w:val="28"/>
        </w:rPr>
        <w:t xml:space="preserve">        </w:t>
      </w:r>
      <w:r w:rsidR="00775741" w:rsidRPr="00FC577A">
        <w:rPr>
          <w:rFonts w:ascii="Arial" w:hAnsi="Arial" w:cs="Arial"/>
          <w:color w:val="000000"/>
          <w:sz w:val="28"/>
          <w:szCs w:val="28"/>
        </w:rPr>
        <w:t xml:space="preserve"> </w:t>
      </w:r>
      <w:r>
        <w:rPr>
          <w:rFonts w:ascii="Arial" w:hAnsi="Arial" w:cs="Arial"/>
          <w:color w:val="000000"/>
          <w:sz w:val="28"/>
          <w:szCs w:val="28"/>
        </w:rPr>
        <w:t xml:space="preserve"> </w:t>
      </w:r>
      <w:r w:rsidR="00775741" w:rsidRPr="00FC577A">
        <w:rPr>
          <w:rFonts w:ascii="Arial" w:hAnsi="Arial" w:cs="Arial"/>
          <w:color w:val="000000"/>
          <w:sz w:val="28"/>
          <w:szCs w:val="28"/>
        </w:rPr>
        <w:t>Управление работой ЦК и системы в целом производится от центрально</w:t>
      </w:r>
      <w:r w:rsidR="00775741" w:rsidRPr="00FC577A">
        <w:rPr>
          <w:rFonts w:ascii="Arial" w:hAnsi="Arial" w:cs="Arial"/>
          <w:color w:val="000000"/>
          <w:sz w:val="28"/>
          <w:szCs w:val="28"/>
        </w:rPr>
        <w:softHyphen/>
      </w:r>
      <w:r w:rsidR="00775741" w:rsidRPr="00FC577A">
        <w:rPr>
          <w:rFonts w:ascii="Arial" w:hAnsi="Arial" w:cs="Arial"/>
          <w:color w:val="000000"/>
          <w:spacing w:val="-1"/>
          <w:sz w:val="28"/>
          <w:szCs w:val="28"/>
        </w:rPr>
        <w:t xml:space="preserve">го контроллера. Работа ЦК предполагает участие операторов, поэтому в состав центра входят </w:t>
      </w:r>
      <w:r w:rsidR="00775741" w:rsidRPr="00FC577A">
        <w:rPr>
          <w:rFonts w:ascii="Arial" w:hAnsi="Arial" w:cs="Arial"/>
          <w:color w:val="000000"/>
          <w:sz w:val="28"/>
          <w:szCs w:val="28"/>
        </w:rPr>
        <w:t>соответствующие терминалы, а также средства отображения и регистрации (документирова</w:t>
      </w:r>
      <w:r w:rsidR="00775741" w:rsidRPr="00FC577A">
        <w:rPr>
          <w:rFonts w:ascii="Arial" w:hAnsi="Arial" w:cs="Arial"/>
          <w:color w:val="000000"/>
          <w:sz w:val="28"/>
          <w:szCs w:val="28"/>
        </w:rPr>
        <w:softHyphen/>
        <w:t>ния) информации. В частности, оператором вводятся данные об абонентах и условиях их об</w:t>
      </w:r>
      <w:r w:rsidR="00775741" w:rsidRPr="00FC577A">
        <w:rPr>
          <w:rFonts w:ascii="Arial" w:hAnsi="Arial" w:cs="Arial"/>
          <w:color w:val="000000"/>
          <w:sz w:val="28"/>
          <w:szCs w:val="28"/>
        </w:rPr>
        <w:softHyphen/>
      </w:r>
      <w:r w:rsidR="00775741" w:rsidRPr="00FC577A">
        <w:rPr>
          <w:rFonts w:ascii="Arial" w:hAnsi="Arial" w:cs="Arial"/>
          <w:color w:val="000000"/>
          <w:spacing w:val="1"/>
          <w:sz w:val="28"/>
          <w:szCs w:val="28"/>
        </w:rPr>
        <w:t>служивания, исходные данные по режимам работы системы, в необходимых случаях опера</w:t>
      </w:r>
      <w:r w:rsidR="00775741" w:rsidRPr="00FC577A">
        <w:rPr>
          <w:rFonts w:ascii="Arial" w:hAnsi="Arial" w:cs="Arial"/>
          <w:color w:val="000000"/>
          <w:spacing w:val="1"/>
          <w:sz w:val="28"/>
          <w:szCs w:val="28"/>
        </w:rPr>
        <w:softHyphen/>
      </w:r>
      <w:r w:rsidR="00775741" w:rsidRPr="00FC577A">
        <w:rPr>
          <w:rFonts w:ascii="Arial" w:hAnsi="Arial" w:cs="Arial"/>
          <w:color w:val="000000"/>
          <w:spacing w:val="-1"/>
          <w:sz w:val="28"/>
          <w:szCs w:val="28"/>
        </w:rPr>
        <w:t>тор выдает требующиеся по ходу работы команды.</w:t>
      </w:r>
    </w:p>
    <w:p w:rsidR="00B20CB6" w:rsidRPr="00FC577A" w:rsidRDefault="00B20CB6" w:rsidP="0011660D">
      <w:pPr>
        <w:shd w:val="clear" w:color="auto" w:fill="FFFFFF"/>
        <w:ind w:left="10" w:right="38"/>
        <w:jc w:val="both"/>
        <w:rPr>
          <w:rFonts w:ascii="Arial" w:hAnsi="Arial" w:cs="Arial"/>
          <w:color w:val="000000"/>
          <w:sz w:val="28"/>
          <w:szCs w:val="28"/>
        </w:rPr>
      </w:pPr>
      <w:r w:rsidRPr="00FC577A">
        <w:rPr>
          <w:rFonts w:ascii="Arial" w:hAnsi="Arial" w:cs="Arial"/>
          <w:color w:val="FF0000"/>
          <w:spacing w:val="2"/>
          <w:sz w:val="28"/>
          <w:szCs w:val="28"/>
        </w:rPr>
        <w:tab/>
      </w:r>
    </w:p>
    <w:p w:rsidR="00B20CB6" w:rsidRPr="00FC577A" w:rsidRDefault="0011660D" w:rsidP="00FC577A">
      <w:pPr>
        <w:shd w:val="clear" w:color="auto" w:fill="FFFFFF"/>
        <w:ind w:left="10" w:right="38"/>
        <w:jc w:val="both"/>
        <w:rPr>
          <w:rFonts w:ascii="Arial" w:hAnsi="Arial" w:cs="Arial"/>
          <w:sz w:val="28"/>
          <w:szCs w:val="28"/>
        </w:rPr>
      </w:pPr>
      <w:r>
        <w:rPr>
          <w:rFonts w:ascii="Arial" w:hAnsi="Arial" w:cs="Arial"/>
          <w:sz w:val="28"/>
          <w:szCs w:val="28"/>
        </w:rPr>
        <w:lastRenderedPageBreak/>
        <w:t xml:space="preserve">               </w:t>
      </w:r>
      <w:r w:rsidRPr="00FC577A">
        <w:rPr>
          <w:rFonts w:ascii="Arial" w:hAnsi="Arial" w:cs="Arial"/>
          <w:sz w:val="28"/>
          <w:szCs w:val="28"/>
        </w:rPr>
        <w:object w:dxaOrig="9344" w:dyaOrig="9030">
          <v:shape id="_x0000_i1027" type="#_x0000_t75" style="width:379.9pt;height:408.35pt" o:ole="">
            <v:imagedata r:id="rId12" o:title=""/>
          </v:shape>
          <o:OLEObject Type="Embed" ProgID="Visio.Drawing.11" ShapeID="_x0000_i1027" DrawAspect="Content" ObjectID="_1583487036" r:id="rId13"/>
        </w:object>
      </w:r>
    </w:p>
    <w:p w:rsidR="00115D9F" w:rsidRPr="00FC577A" w:rsidRDefault="00115D9F" w:rsidP="00FC577A">
      <w:pPr>
        <w:shd w:val="clear" w:color="auto" w:fill="FFFFFF"/>
        <w:ind w:right="38"/>
        <w:jc w:val="both"/>
        <w:rPr>
          <w:rFonts w:ascii="Arial" w:hAnsi="Arial" w:cs="Arial"/>
          <w:sz w:val="28"/>
          <w:szCs w:val="28"/>
        </w:rPr>
      </w:pPr>
    </w:p>
    <w:p w:rsidR="00115D9F" w:rsidRPr="00FC577A" w:rsidRDefault="00654105" w:rsidP="00FC577A">
      <w:pPr>
        <w:shd w:val="clear" w:color="auto" w:fill="FFFFFF"/>
        <w:ind w:left="10" w:right="38"/>
        <w:jc w:val="both"/>
        <w:rPr>
          <w:rFonts w:ascii="Arial" w:hAnsi="Arial" w:cs="Arial"/>
          <w:sz w:val="28"/>
          <w:szCs w:val="28"/>
        </w:rPr>
      </w:pPr>
      <w:r w:rsidRPr="00FC577A">
        <w:rPr>
          <w:rFonts w:ascii="Arial" w:hAnsi="Arial" w:cs="Arial"/>
          <w:sz w:val="28"/>
          <w:szCs w:val="28"/>
        </w:rPr>
        <w:t xml:space="preserve">     </w:t>
      </w:r>
      <w:r w:rsidR="00033C66">
        <w:rPr>
          <w:rFonts w:ascii="Arial" w:hAnsi="Arial" w:cs="Arial"/>
          <w:sz w:val="28"/>
          <w:szCs w:val="28"/>
        </w:rPr>
        <w:t xml:space="preserve">             </w:t>
      </w:r>
      <w:r w:rsidR="00E930A2">
        <w:rPr>
          <w:rFonts w:ascii="Arial" w:hAnsi="Arial" w:cs="Arial"/>
          <w:sz w:val="28"/>
          <w:szCs w:val="28"/>
        </w:rPr>
        <w:t xml:space="preserve">          Рисунок 3</w:t>
      </w:r>
      <w:r w:rsidRPr="00FC577A">
        <w:rPr>
          <w:rFonts w:ascii="Arial" w:hAnsi="Arial" w:cs="Arial"/>
          <w:sz w:val="28"/>
          <w:szCs w:val="28"/>
        </w:rPr>
        <w:t>.3 – Блок – схема центра коммутации</w:t>
      </w:r>
    </w:p>
    <w:p w:rsidR="005723E3" w:rsidRPr="00FC577A" w:rsidRDefault="005723E3" w:rsidP="00FC577A">
      <w:pPr>
        <w:shd w:val="clear" w:color="auto" w:fill="FFFFFF"/>
        <w:spacing w:before="168"/>
        <w:jc w:val="both"/>
        <w:rPr>
          <w:rFonts w:ascii="Arial" w:hAnsi="Arial" w:cs="Arial"/>
          <w:color w:val="000000"/>
          <w:spacing w:val="-1"/>
          <w:sz w:val="28"/>
          <w:szCs w:val="28"/>
        </w:rPr>
      </w:pPr>
    </w:p>
    <w:p w:rsidR="0011660D" w:rsidRPr="00FC577A" w:rsidRDefault="005723E3" w:rsidP="0011660D">
      <w:pPr>
        <w:shd w:val="clear" w:color="auto" w:fill="FFFFFF"/>
        <w:ind w:left="10" w:right="38"/>
        <w:jc w:val="both"/>
        <w:rPr>
          <w:rFonts w:ascii="Arial" w:hAnsi="Arial" w:cs="Arial"/>
          <w:sz w:val="28"/>
          <w:szCs w:val="28"/>
        </w:rPr>
      </w:pPr>
      <w:r w:rsidRPr="00FC577A">
        <w:rPr>
          <w:rFonts w:ascii="Arial" w:hAnsi="Arial" w:cs="Arial"/>
          <w:color w:val="000000"/>
          <w:spacing w:val="2"/>
          <w:sz w:val="28"/>
          <w:szCs w:val="28"/>
        </w:rPr>
        <w:tab/>
      </w:r>
      <w:r w:rsidR="0011660D" w:rsidRPr="00FC577A">
        <w:rPr>
          <w:rFonts w:ascii="Arial" w:hAnsi="Arial" w:cs="Arial"/>
          <w:color w:val="000000"/>
          <w:spacing w:val="2"/>
          <w:sz w:val="28"/>
          <w:szCs w:val="28"/>
        </w:rPr>
        <w:t xml:space="preserve">Важными элементами системы являются базы данных - домашний регистр, гостевой регистр, </w:t>
      </w:r>
      <w:r w:rsidR="0011660D" w:rsidRPr="00FC577A">
        <w:rPr>
          <w:rFonts w:ascii="Arial" w:hAnsi="Arial" w:cs="Arial"/>
          <w:color w:val="000000"/>
          <w:spacing w:val="1"/>
          <w:sz w:val="28"/>
          <w:szCs w:val="28"/>
        </w:rPr>
        <w:t xml:space="preserve">центр аутентификации, регистр аппаратуры. Домашний регистр (местоположения - Ноте </w:t>
      </w:r>
      <w:r w:rsidR="0011660D" w:rsidRPr="00FC577A">
        <w:rPr>
          <w:rFonts w:ascii="Arial" w:hAnsi="Arial" w:cs="Arial"/>
          <w:color w:val="000000"/>
          <w:spacing w:val="-1"/>
          <w:sz w:val="28"/>
          <w:szCs w:val="28"/>
          <w:lang w:val="en-US"/>
        </w:rPr>
        <w:t>Location</w:t>
      </w:r>
      <w:r w:rsidR="0011660D" w:rsidRPr="00FC577A">
        <w:rPr>
          <w:rFonts w:ascii="Arial" w:hAnsi="Arial" w:cs="Arial"/>
          <w:color w:val="000000"/>
          <w:spacing w:val="-1"/>
          <w:sz w:val="28"/>
          <w:szCs w:val="28"/>
        </w:rPr>
        <w:t xml:space="preserve"> </w:t>
      </w:r>
      <w:r w:rsidR="0011660D" w:rsidRPr="00FC577A">
        <w:rPr>
          <w:rFonts w:ascii="Arial" w:hAnsi="Arial" w:cs="Arial"/>
          <w:color w:val="000000"/>
          <w:spacing w:val="-1"/>
          <w:sz w:val="28"/>
          <w:szCs w:val="28"/>
          <w:lang w:val="en-US"/>
        </w:rPr>
        <w:t>Register</w:t>
      </w:r>
      <w:r w:rsidR="0011660D" w:rsidRPr="00FC577A">
        <w:rPr>
          <w:rFonts w:ascii="Arial" w:hAnsi="Arial" w:cs="Arial"/>
          <w:color w:val="000000"/>
          <w:spacing w:val="-1"/>
          <w:sz w:val="28"/>
          <w:szCs w:val="28"/>
        </w:rPr>
        <w:t xml:space="preserve">, </w:t>
      </w:r>
      <w:r w:rsidR="0011660D" w:rsidRPr="00FC577A">
        <w:rPr>
          <w:rFonts w:ascii="Arial" w:hAnsi="Arial" w:cs="Arial"/>
          <w:color w:val="000000"/>
          <w:spacing w:val="-1"/>
          <w:sz w:val="28"/>
          <w:szCs w:val="28"/>
          <w:lang w:val="en-US"/>
        </w:rPr>
        <w:t>HLR</w:t>
      </w:r>
      <w:r w:rsidR="0011660D" w:rsidRPr="00FC577A">
        <w:rPr>
          <w:rFonts w:ascii="Arial" w:hAnsi="Arial" w:cs="Arial"/>
          <w:color w:val="000000"/>
          <w:spacing w:val="-1"/>
          <w:sz w:val="28"/>
          <w:szCs w:val="28"/>
        </w:rPr>
        <w:t xml:space="preserve">) содержит сведения обо всех абонентах, зарегистрированных в данной </w:t>
      </w:r>
      <w:r w:rsidR="0011660D" w:rsidRPr="00FC577A">
        <w:rPr>
          <w:rFonts w:ascii="Arial" w:hAnsi="Arial" w:cs="Arial"/>
          <w:color w:val="000000"/>
          <w:sz w:val="28"/>
          <w:szCs w:val="28"/>
        </w:rPr>
        <w:t>системе, и о видах услуг, которые могут быть им оказаны. В нем фиксируется местоположе</w:t>
      </w:r>
      <w:r w:rsidR="0011660D" w:rsidRPr="00FC577A">
        <w:rPr>
          <w:rFonts w:ascii="Arial" w:hAnsi="Arial" w:cs="Arial"/>
          <w:color w:val="000000"/>
          <w:sz w:val="28"/>
          <w:szCs w:val="28"/>
        </w:rPr>
        <w:softHyphen/>
        <w:t xml:space="preserve">ние абонента для организации его вызова и регистрируются фактически оказанные услуги. Гостевой регистр (местоположения - </w:t>
      </w:r>
      <w:r w:rsidR="0011660D" w:rsidRPr="00FC577A">
        <w:rPr>
          <w:rFonts w:ascii="Arial" w:hAnsi="Arial" w:cs="Arial"/>
          <w:color w:val="000000"/>
          <w:sz w:val="28"/>
          <w:szCs w:val="28"/>
          <w:lang w:val="en-US"/>
        </w:rPr>
        <w:t>Visitor</w:t>
      </w:r>
      <w:r w:rsidR="0011660D" w:rsidRPr="00FC577A">
        <w:rPr>
          <w:rFonts w:ascii="Arial" w:hAnsi="Arial" w:cs="Arial"/>
          <w:color w:val="000000"/>
          <w:sz w:val="28"/>
          <w:szCs w:val="28"/>
        </w:rPr>
        <w:t xml:space="preserve"> </w:t>
      </w:r>
      <w:r w:rsidR="0011660D" w:rsidRPr="00FC577A">
        <w:rPr>
          <w:rFonts w:ascii="Arial" w:hAnsi="Arial" w:cs="Arial"/>
          <w:color w:val="000000"/>
          <w:sz w:val="28"/>
          <w:szCs w:val="28"/>
          <w:lang w:val="en-US"/>
        </w:rPr>
        <w:t>Location</w:t>
      </w:r>
      <w:r w:rsidR="0011660D" w:rsidRPr="00FC577A">
        <w:rPr>
          <w:rFonts w:ascii="Arial" w:hAnsi="Arial" w:cs="Arial"/>
          <w:color w:val="000000"/>
          <w:sz w:val="28"/>
          <w:szCs w:val="28"/>
        </w:rPr>
        <w:t xml:space="preserve"> </w:t>
      </w:r>
      <w:r w:rsidR="0011660D" w:rsidRPr="00FC577A">
        <w:rPr>
          <w:rFonts w:ascii="Arial" w:hAnsi="Arial" w:cs="Arial"/>
          <w:color w:val="000000"/>
          <w:sz w:val="28"/>
          <w:szCs w:val="28"/>
          <w:lang w:val="en-US"/>
        </w:rPr>
        <w:t>Register</w:t>
      </w:r>
      <w:r w:rsidR="0011660D" w:rsidRPr="00FC577A">
        <w:rPr>
          <w:rFonts w:ascii="Arial" w:hAnsi="Arial" w:cs="Arial"/>
          <w:color w:val="000000"/>
          <w:sz w:val="28"/>
          <w:szCs w:val="28"/>
        </w:rPr>
        <w:t xml:space="preserve">, </w:t>
      </w:r>
      <w:r w:rsidR="0011660D" w:rsidRPr="00FC577A">
        <w:rPr>
          <w:rFonts w:ascii="Arial" w:hAnsi="Arial" w:cs="Arial"/>
          <w:color w:val="000000"/>
          <w:sz w:val="28"/>
          <w:szCs w:val="28"/>
          <w:lang w:val="en-US"/>
        </w:rPr>
        <w:t>VLR</w:t>
      </w:r>
      <w:r w:rsidR="0011660D" w:rsidRPr="00FC577A">
        <w:rPr>
          <w:rFonts w:ascii="Arial" w:hAnsi="Arial" w:cs="Arial"/>
          <w:color w:val="000000"/>
          <w:sz w:val="28"/>
          <w:szCs w:val="28"/>
        </w:rPr>
        <w:t>) содержит сведения об абонентах-гостях (роумерах), т.е. об абонентах, зарегистрированных в другой системе, но пользующихся в настоящее время услугами сотовой связи в данной системе. Центр аутенти</w:t>
      </w:r>
      <w:r w:rsidR="0011660D" w:rsidRPr="00FC577A">
        <w:rPr>
          <w:rFonts w:ascii="Arial" w:hAnsi="Arial" w:cs="Arial"/>
          <w:color w:val="000000"/>
          <w:sz w:val="28"/>
          <w:szCs w:val="28"/>
        </w:rPr>
        <w:softHyphen/>
      </w:r>
      <w:r w:rsidR="0011660D" w:rsidRPr="00FC577A">
        <w:rPr>
          <w:rFonts w:ascii="Arial" w:hAnsi="Arial" w:cs="Arial"/>
          <w:color w:val="000000"/>
          <w:spacing w:val="1"/>
          <w:sz w:val="28"/>
          <w:szCs w:val="28"/>
        </w:rPr>
        <w:t>фикации (</w:t>
      </w:r>
      <w:r w:rsidR="0011660D" w:rsidRPr="00FC577A">
        <w:rPr>
          <w:rFonts w:ascii="Arial" w:hAnsi="Arial" w:cs="Arial"/>
          <w:color w:val="000000"/>
          <w:spacing w:val="1"/>
          <w:sz w:val="28"/>
          <w:szCs w:val="28"/>
          <w:lang w:val="en-US"/>
        </w:rPr>
        <w:t>Authentication</w:t>
      </w:r>
      <w:r w:rsidR="0011660D" w:rsidRPr="00FC577A">
        <w:rPr>
          <w:rFonts w:ascii="Arial" w:hAnsi="Arial" w:cs="Arial"/>
          <w:color w:val="000000"/>
          <w:spacing w:val="1"/>
          <w:sz w:val="28"/>
          <w:szCs w:val="28"/>
        </w:rPr>
        <w:t xml:space="preserve"> </w:t>
      </w:r>
      <w:r w:rsidR="0011660D" w:rsidRPr="00FC577A">
        <w:rPr>
          <w:rFonts w:ascii="Arial" w:hAnsi="Arial" w:cs="Arial"/>
          <w:color w:val="000000"/>
          <w:spacing w:val="1"/>
          <w:sz w:val="28"/>
          <w:szCs w:val="28"/>
          <w:lang w:val="en-US"/>
        </w:rPr>
        <w:t>Center</w:t>
      </w:r>
      <w:r w:rsidR="0011660D" w:rsidRPr="00FC577A">
        <w:rPr>
          <w:rFonts w:ascii="Arial" w:hAnsi="Arial" w:cs="Arial"/>
          <w:color w:val="000000"/>
          <w:spacing w:val="1"/>
          <w:sz w:val="28"/>
          <w:szCs w:val="28"/>
        </w:rPr>
        <w:t>) обеспечивает процедуры аутентификации абонентов и шиф</w:t>
      </w:r>
      <w:r w:rsidR="0011660D" w:rsidRPr="00FC577A">
        <w:rPr>
          <w:rFonts w:ascii="Arial" w:hAnsi="Arial" w:cs="Arial"/>
          <w:color w:val="000000"/>
          <w:sz w:val="28"/>
          <w:szCs w:val="28"/>
        </w:rPr>
        <w:t xml:space="preserve">рования сообщений. Регистр аппаратуры (идентификации - </w:t>
      </w:r>
      <w:r w:rsidR="0011660D" w:rsidRPr="00FC577A">
        <w:rPr>
          <w:rFonts w:ascii="Arial" w:hAnsi="Arial" w:cs="Arial"/>
          <w:color w:val="000000"/>
          <w:sz w:val="28"/>
          <w:szCs w:val="28"/>
          <w:lang w:val="en-US"/>
        </w:rPr>
        <w:t>Equipment</w:t>
      </w:r>
      <w:r w:rsidR="0011660D" w:rsidRPr="00FC577A">
        <w:rPr>
          <w:rFonts w:ascii="Arial" w:hAnsi="Arial" w:cs="Arial"/>
          <w:color w:val="000000"/>
          <w:sz w:val="28"/>
          <w:szCs w:val="28"/>
        </w:rPr>
        <w:t xml:space="preserve"> </w:t>
      </w:r>
      <w:r w:rsidR="0011660D" w:rsidRPr="00FC577A">
        <w:rPr>
          <w:rFonts w:ascii="Arial" w:hAnsi="Arial" w:cs="Arial"/>
          <w:color w:val="000000"/>
          <w:sz w:val="28"/>
          <w:szCs w:val="28"/>
          <w:lang w:val="en-US"/>
        </w:rPr>
        <w:t>Identity</w:t>
      </w:r>
      <w:r w:rsidR="0011660D" w:rsidRPr="00FC577A">
        <w:rPr>
          <w:rFonts w:ascii="Arial" w:hAnsi="Arial" w:cs="Arial"/>
          <w:color w:val="000000"/>
          <w:sz w:val="28"/>
          <w:szCs w:val="28"/>
        </w:rPr>
        <w:t xml:space="preserve"> </w:t>
      </w:r>
      <w:r w:rsidR="0011660D" w:rsidRPr="00FC577A">
        <w:rPr>
          <w:rFonts w:ascii="Arial" w:hAnsi="Arial" w:cs="Arial"/>
          <w:color w:val="000000"/>
          <w:sz w:val="28"/>
          <w:szCs w:val="28"/>
          <w:lang w:val="en-US"/>
        </w:rPr>
        <w:t>Register</w:t>
      </w:r>
      <w:r w:rsidR="0011660D" w:rsidRPr="00FC577A">
        <w:rPr>
          <w:rFonts w:ascii="Arial" w:hAnsi="Arial" w:cs="Arial"/>
          <w:color w:val="000000"/>
          <w:sz w:val="28"/>
          <w:szCs w:val="28"/>
        </w:rPr>
        <w:t xml:space="preserve">), если </w:t>
      </w:r>
      <w:r w:rsidR="0011660D" w:rsidRPr="00FC577A">
        <w:rPr>
          <w:rFonts w:ascii="Arial" w:hAnsi="Arial" w:cs="Arial"/>
          <w:color w:val="000000"/>
          <w:spacing w:val="-1"/>
          <w:sz w:val="28"/>
          <w:szCs w:val="28"/>
        </w:rPr>
        <w:t>он существует, содержит сведения об эксплуатируемых</w:t>
      </w:r>
      <w:r w:rsidR="0011660D">
        <w:rPr>
          <w:rFonts w:ascii="Arial" w:hAnsi="Arial" w:cs="Arial"/>
          <w:color w:val="000000"/>
          <w:spacing w:val="-1"/>
          <w:sz w:val="28"/>
          <w:szCs w:val="28"/>
        </w:rPr>
        <w:t xml:space="preserve"> </w:t>
      </w:r>
      <w:r w:rsidR="0011660D" w:rsidRPr="00FC577A">
        <w:rPr>
          <w:rFonts w:ascii="Arial" w:hAnsi="Arial" w:cs="Arial"/>
          <w:color w:val="000000"/>
          <w:spacing w:val="-3"/>
          <w:sz w:val="28"/>
          <w:szCs w:val="28"/>
        </w:rPr>
        <w:t>подвижных станциях на предмет их ис</w:t>
      </w:r>
      <w:r w:rsidR="0011660D" w:rsidRPr="00FC577A">
        <w:rPr>
          <w:rFonts w:ascii="Arial" w:hAnsi="Arial" w:cs="Arial"/>
          <w:color w:val="000000"/>
          <w:spacing w:val="-3"/>
          <w:sz w:val="28"/>
          <w:szCs w:val="28"/>
        </w:rPr>
        <w:softHyphen/>
      </w:r>
      <w:r w:rsidR="0011660D" w:rsidRPr="00FC577A">
        <w:rPr>
          <w:rFonts w:ascii="Arial" w:hAnsi="Arial" w:cs="Arial"/>
          <w:color w:val="000000"/>
          <w:spacing w:val="2"/>
          <w:sz w:val="28"/>
          <w:szCs w:val="28"/>
        </w:rPr>
        <w:t>правности и санкционированного использования.</w:t>
      </w:r>
    </w:p>
    <w:p w:rsidR="0011660D" w:rsidRPr="00FC577A" w:rsidRDefault="0011660D" w:rsidP="0011660D">
      <w:pPr>
        <w:shd w:val="clear" w:color="auto" w:fill="FFFFFF"/>
        <w:ind w:left="10" w:right="38"/>
        <w:jc w:val="both"/>
        <w:rPr>
          <w:rFonts w:ascii="Arial" w:hAnsi="Arial" w:cs="Arial"/>
          <w:color w:val="000000"/>
          <w:sz w:val="28"/>
          <w:szCs w:val="28"/>
        </w:rPr>
      </w:pPr>
      <w:r w:rsidRPr="00FC577A">
        <w:rPr>
          <w:rFonts w:ascii="Arial" w:hAnsi="Arial" w:cs="Arial"/>
          <w:color w:val="000000"/>
          <w:spacing w:val="-3"/>
          <w:sz w:val="28"/>
          <w:szCs w:val="28"/>
        </w:rPr>
        <w:lastRenderedPageBreak/>
        <w:t xml:space="preserve"> </w:t>
      </w:r>
      <w:r>
        <w:rPr>
          <w:rFonts w:ascii="Arial" w:hAnsi="Arial" w:cs="Arial"/>
          <w:color w:val="000000"/>
          <w:spacing w:val="-3"/>
          <w:sz w:val="28"/>
          <w:szCs w:val="28"/>
        </w:rPr>
        <w:t xml:space="preserve">        </w:t>
      </w:r>
      <w:r w:rsidRPr="00FC577A">
        <w:rPr>
          <w:rFonts w:ascii="Arial" w:hAnsi="Arial" w:cs="Arial"/>
          <w:color w:val="000000"/>
          <w:spacing w:val="2"/>
          <w:sz w:val="28"/>
          <w:szCs w:val="28"/>
        </w:rPr>
        <w:t xml:space="preserve">В частности, в </w:t>
      </w:r>
      <w:r w:rsidRPr="00FC577A">
        <w:rPr>
          <w:rFonts w:ascii="Arial" w:hAnsi="Arial" w:cs="Arial"/>
          <w:color w:val="000000"/>
          <w:spacing w:val="-1"/>
          <w:sz w:val="28"/>
          <w:szCs w:val="28"/>
        </w:rPr>
        <w:t xml:space="preserve">нем могут отмечаться украденные абонентские аппараты, а также </w:t>
      </w:r>
      <w:r w:rsidRPr="00FC577A">
        <w:rPr>
          <w:rFonts w:ascii="Arial" w:hAnsi="Arial" w:cs="Arial"/>
          <w:color w:val="000000"/>
          <w:spacing w:val="-2"/>
          <w:sz w:val="28"/>
          <w:szCs w:val="28"/>
        </w:rPr>
        <w:t>аппараты, имеющие технические дефекты, например, являющиеся источниками помех недопустимо высокого уровня. Как и в базовой станции, в центре коммутации предусматривается резервирование основных элементов аппаратуры, включая источник питания, про</w:t>
      </w:r>
      <w:r w:rsidRPr="00FC577A">
        <w:rPr>
          <w:rFonts w:ascii="Arial" w:hAnsi="Arial" w:cs="Arial"/>
          <w:color w:val="000000"/>
          <w:spacing w:val="-2"/>
          <w:sz w:val="28"/>
          <w:szCs w:val="28"/>
        </w:rPr>
        <w:softHyphen/>
        <w:t>цессоры и базы данных.</w:t>
      </w:r>
    </w:p>
    <w:p w:rsidR="005723E3" w:rsidRPr="00FC577A" w:rsidRDefault="005723E3" w:rsidP="00FC577A">
      <w:pPr>
        <w:shd w:val="clear" w:color="auto" w:fill="FFFFFF"/>
        <w:ind w:left="10" w:right="10"/>
        <w:jc w:val="both"/>
        <w:rPr>
          <w:rFonts w:ascii="Arial" w:hAnsi="Arial" w:cs="Arial"/>
          <w:sz w:val="28"/>
          <w:szCs w:val="28"/>
        </w:rPr>
      </w:pPr>
    </w:p>
    <w:p w:rsidR="00115D9F" w:rsidRPr="00FC577A" w:rsidRDefault="00115D9F" w:rsidP="00FC577A">
      <w:pPr>
        <w:shd w:val="clear" w:color="auto" w:fill="FFFFFF"/>
        <w:ind w:left="10" w:right="38"/>
        <w:jc w:val="both"/>
        <w:rPr>
          <w:rFonts w:ascii="Arial" w:hAnsi="Arial" w:cs="Arial"/>
          <w:sz w:val="28"/>
          <w:szCs w:val="28"/>
        </w:rPr>
      </w:pPr>
    </w:p>
    <w:p w:rsidR="00115D9F" w:rsidRPr="00FC577A" w:rsidRDefault="00E930A2" w:rsidP="00FC577A">
      <w:pPr>
        <w:shd w:val="clear" w:color="auto" w:fill="FFFFFF"/>
        <w:ind w:left="10" w:right="38"/>
        <w:jc w:val="both"/>
        <w:rPr>
          <w:rFonts w:ascii="Arial" w:hAnsi="Arial" w:cs="Arial"/>
          <w:sz w:val="28"/>
          <w:szCs w:val="28"/>
        </w:rPr>
      </w:pPr>
      <w:r>
        <w:rPr>
          <w:rFonts w:ascii="Arial" w:hAnsi="Arial" w:cs="Arial"/>
          <w:sz w:val="28"/>
          <w:szCs w:val="28"/>
        </w:rPr>
        <w:tab/>
        <w:t>3</w:t>
      </w:r>
      <w:r w:rsidR="00033C66">
        <w:rPr>
          <w:rFonts w:ascii="Arial" w:hAnsi="Arial" w:cs="Arial"/>
          <w:sz w:val="28"/>
          <w:szCs w:val="28"/>
        </w:rPr>
        <w:t>.3</w:t>
      </w:r>
      <w:r w:rsidR="005723E3" w:rsidRPr="00FC577A">
        <w:rPr>
          <w:rFonts w:ascii="Arial" w:hAnsi="Arial" w:cs="Arial"/>
          <w:sz w:val="28"/>
          <w:szCs w:val="28"/>
        </w:rPr>
        <w:t>.3 Базовая станция</w:t>
      </w:r>
    </w:p>
    <w:p w:rsidR="005723E3" w:rsidRPr="00FC577A" w:rsidRDefault="005723E3" w:rsidP="00FC577A">
      <w:pPr>
        <w:shd w:val="clear" w:color="auto" w:fill="FFFFFF"/>
        <w:ind w:left="10" w:right="38"/>
        <w:jc w:val="both"/>
        <w:rPr>
          <w:rFonts w:ascii="Arial" w:hAnsi="Arial" w:cs="Arial"/>
          <w:sz w:val="28"/>
          <w:szCs w:val="28"/>
        </w:rPr>
      </w:pPr>
    </w:p>
    <w:p w:rsidR="005723E3" w:rsidRPr="00FC577A" w:rsidRDefault="005723E3" w:rsidP="00FC577A">
      <w:pPr>
        <w:shd w:val="clear" w:color="auto" w:fill="FFFFFF"/>
        <w:spacing w:before="115"/>
        <w:ind w:left="10" w:right="29"/>
        <w:jc w:val="both"/>
        <w:rPr>
          <w:rFonts w:ascii="Arial" w:hAnsi="Arial" w:cs="Arial"/>
          <w:sz w:val="28"/>
          <w:szCs w:val="28"/>
        </w:rPr>
      </w:pPr>
      <w:r w:rsidRPr="00FC577A">
        <w:rPr>
          <w:rFonts w:ascii="Arial" w:hAnsi="Arial" w:cs="Arial"/>
          <w:color w:val="000000"/>
          <w:spacing w:val="-1"/>
          <w:sz w:val="28"/>
          <w:szCs w:val="28"/>
        </w:rPr>
        <w:t xml:space="preserve"> </w:t>
      </w:r>
      <w:r w:rsidRPr="00FC577A">
        <w:rPr>
          <w:rFonts w:ascii="Arial" w:hAnsi="Arial" w:cs="Arial"/>
          <w:color w:val="000000"/>
          <w:spacing w:val="-1"/>
          <w:sz w:val="28"/>
          <w:szCs w:val="28"/>
        </w:rPr>
        <w:tab/>
        <w:t>Структурная</w:t>
      </w:r>
      <w:r w:rsidR="00E930A2">
        <w:rPr>
          <w:rFonts w:ascii="Arial" w:hAnsi="Arial" w:cs="Arial"/>
          <w:color w:val="000000"/>
          <w:spacing w:val="-1"/>
          <w:sz w:val="28"/>
          <w:szCs w:val="28"/>
        </w:rPr>
        <w:t xml:space="preserve"> схема БС приведена на рисунке 3</w:t>
      </w:r>
      <w:r w:rsidRPr="00FC577A">
        <w:rPr>
          <w:rFonts w:ascii="Arial" w:hAnsi="Arial" w:cs="Arial"/>
          <w:color w:val="000000"/>
          <w:spacing w:val="-1"/>
          <w:sz w:val="28"/>
          <w:szCs w:val="28"/>
        </w:rPr>
        <w:t>.4. Особенностью БС является использование разне</w:t>
      </w:r>
      <w:r w:rsidRPr="00FC577A">
        <w:rPr>
          <w:rFonts w:ascii="Arial" w:hAnsi="Arial" w:cs="Arial"/>
          <w:color w:val="000000"/>
          <w:spacing w:val="-1"/>
          <w:sz w:val="28"/>
          <w:szCs w:val="28"/>
        </w:rPr>
        <w:softHyphen/>
      </w:r>
      <w:r w:rsidRPr="00FC577A">
        <w:rPr>
          <w:rFonts w:ascii="Arial" w:hAnsi="Arial" w:cs="Arial"/>
          <w:color w:val="000000"/>
          <w:sz w:val="28"/>
          <w:szCs w:val="28"/>
        </w:rPr>
        <w:t>сенного приема, для чего станция должна иметь две приемные антенны. Кроме того, БС мо</w:t>
      </w:r>
      <w:r w:rsidRPr="00FC577A">
        <w:rPr>
          <w:rFonts w:ascii="Arial" w:hAnsi="Arial" w:cs="Arial"/>
          <w:color w:val="000000"/>
          <w:sz w:val="28"/>
          <w:szCs w:val="28"/>
        </w:rPr>
        <w:softHyphen/>
      </w:r>
      <w:r w:rsidRPr="00FC577A">
        <w:rPr>
          <w:rFonts w:ascii="Arial" w:hAnsi="Arial" w:cs="Arial"/>
          <w:color w:val="000000"/>
          <w:spacing w:val="-2"/>
          <w:sz w:val="28"/>
          <w:szCs w:val="28"/>
        </w:rPr>
        <w:t>жет иметь раздельные антенны н</w:t>
      </w:r>
      <w:r w:rsidR="00E930A2">
        <w:rPr>
          <w:rFonts w:ascii="Arial" w:hAnsi="Arial" w:cs="Arial"/>
          <w:color w:val="000000"/>
          <w:spacing w:val="-2"/>
          <w:sz w:val="28"/>
          <w:szCs w:val="28"/>
        </w:rPr>
        <w:t>а передачу и на прием (рисунок 3</w:t>
      </w:r>
      <w:r w:rsidRPr="00FC577A">
        <w:rPr>
          <w:rFonts w:ascii="Arial" w:hAnsi="Arial" w:cs="Arial"/>
          <w:color w:val="000000"/>
          <w:spacing w:val="-2"/>
          <w:sz w:val="28"/>
          <w:szCs w:val="28"/>
        </w:rPr>
        <w:t xml:space="preserve">.4 соответствует этому случаю). </w:t>
      </w:r>
      <w:r w:rsidRPr="00FC577A">
        <w:rPr>
          <w:rFonts w:ascii="Arial" w:hAnsi="Arial" w:cs="Arial"/>
          <w:color w:val="000000"/>
          <w:spacing w:val="-1"/>
          <w:sz w:val="28"/>
          <w:szCs w:val="28"/>
        </w:rPr>
        <w:t>Другая особенность - наличие нескольких приемников и такого же числа передатчиков, по</w:t>
      </w:r>
      <w:r w:rsidRPr="00FC577A">
        <w:rPr>
          <w:rFonts w:ascii="Arial" w:hAnsi="Arial" w:cs="Arial"/>
          <w:color w:val="000000"/>
          <w:spacing w:val="-1"/>
          <w:sz w:val="28"/>
          <w:szCs w:val="28"/>
        </w:rPr>
        <w:softHyphen/>
      </w:r>
      <w:r w:rsidRPr="00FC577A">
        <w:rPr>
          <w:rFonts w:ascii="Arial" w:hAnsi="Arial" w:cs="Arial"/>
          <w:color w:val="000000"/>
          <w:sz w:val="28"/>
          <w:szCs w:val="28"/>
        </w:rPr>
        <w:t>зволяющих вести одновременную работу на нескольких каналах с различными частотами.</w:t>
      </w:r>
    </w:p>
    <w:p w:rsidR="00361CA8" w:rsidRDefault="00361CA8" w:rsidP="00FC577A">
      <w:pPr>
        <w:shd w:val="clear" w:color="auto" w:fill="FFFFFF"/>
        <w:ind w:left="10" w:right="38"/>
        <w:jc w:val="both"/>
        <w:rPr>
          <w:rFonts w:ascii="Arial" w:hAnsi="Arial" w:cs="Arial"/>
          <w:color w:val="000000"/>
          <w:spacing w:val="-1"/>
          <w:sz w:val="28"/>
          <w:szCs w:val="28"/>
        </w:rPr>
      </w:pPr>
      <w:r w:rsidRPr="00FC577A">
        <w:rPr>
          <w:rFonts w:ascii="Arial" w:hAnsi="Arial" w:cs="Arial"/>
          <w:color w:val="000000"/>
          <w:sz w:val="28"/>
          <w:szCs w:val="28"/>
        </w:rPr>
        <w:tab/>
        <w:t>Одноименные приемники и передатчики имеют общие перестраиваемые опорные ге</w:t>
      </w:r>
      <w:r w:rsidRPr="00FC577A">
        <w:rPr>
          <w:rFonts w:ascii="Arial" w:hAnsi="Arial" w:cs="Arial"/>
          <w:color w:val="000000"/>
          <w:sz w:val="28"/>
          <w:szCs w:val="28"/>
        </w:rPr>
        <w:softHyphen/>
      </w:r>
      <w:r w:rsidRPr="00FC577A">
        <w:rPr>
          <w:rFonts w:ascii="Arial" w:hAnsi="Arial" w:cs="Arial"/>
          <w:color w:val="000000"/>
          <w:spacing w:val="-1"/>
          <w:sz w:val="28"/>
          <w:szCs w:val="28"/>
        </w:rPr>
        <w:t xml:space="preserve">нераторы, обеспечивающие их согласованную перестройку при </w:t>
      </w:r>
      <w:r w:rsidR="00033C66" w:rsidRPr="00FC577A">
        <w:rPr>
          <w:rFonts w:ascii="Arial" w:hAnsi="Arial" w:cs="Arial"/>
          <w:color w:val="000000"/>
          <w:spacing w:val="-1"/>
          <w:sz w:val="28"/>
          <w:szCs w:val="28"/>
        </w:rPr>
        <w:t xml:space="preserve">переходе с одного канала на </w:t>
      </w:r>
      <w:r w:rsidR="008A0D11">
        <w:rPr>
          <w:rFonts w:ascii="Arial" w:hAnsi="Arial" w:cs="Arial"/>
          <w:color w:val="000000"/>
          <w:spacing w:val="2"/>
          <w:sz w:val="28"/>
          <w:szCs w:val="28"/>
        </w:rPr>
        <w:t xml:space="preserve">другой; конкретное число </w:t>
      </w:r>
      <w:r w:rsidR="00033C66" w:rsidRPr="00FC577A">
        <w:rPr>
          <w:rFonts w:ascii="Arial" w:hAnsi="Arial" w:cs="Arial"/>
          <w:color w:val="000000"/>
          <w:spacing w:val="2"/>
          <w:sz w:val="28"/>
          <w:szCs w:val="28"/>
        </w:rPr>
        <w:t xml:space="preserve"> приемопередатчиков зависит от конструкции и комплектации </w:t>
      </w:r>
      <w:r w:rsidR="00033C66" w:rsidRPr="00FC577A">
        <w:rPr>
          <w:rFonts w:ascii="Arial" w:hAnsi="Arial" w:cs="Arial"/>
          <w:color w:val="000000"/>
          <w:sz w:val="28"/>
          <w:szCs w:val="28"/>
        </w:rPr>
        <w:t>БС.</w:t>
      </w:r>
    </w:p>
    <w:p w:rsidR="0011660D" w:rsidRPr="008A0D11" w:rsidRDefault="0011660D" w:rsidP="0011660D">
      <w:pPr>
        <w:shd w:val="clear" w:color="auto" w:fill="FFFFFF"/>
        <w:ind w:left="10" w:right="34"/>
        <w:jc w:val="both"/>
        <w:rPr>
          <w:rFonts w:ascii="Arial" w:hAnsi="Arial" w:cs="Arial"/>
          <w:sz w:val="28"/>
          <w:szCs w:val="28"/>
        </w:rPr>
      </w:pPr>
      <w:r>
        <w:rPr>
          <w:rFonts w:ascii="Arial" w:hAnsi="Arial" w:cs="Arial"/>
          <w:color w:val="000000"/>
          <w:sz w:val="28"/>
          <w:szCs w:val="28"/>
        </w:rPr>
        <w:t xml:space="preserve">          </w:t>
      </w:r>
      <w:r w:rsidRPr="00FC577A">
        <w:rPr>
          <w:rFonts w:ascii="Arial" w:hAnsi="Arial" w:cs="Arial"/>
          <w:color w:val="000000"/>
          <w:sz w:val="28"/>
          <w:szCs w:val="28"/>
        </w:rPr>
        <w:t xml:space="preserve">Для обеспечения одновременной работы </w:t>
      </w:r>
      <w:r w:rsidRPr="00FC577A">
        <w:rPr>
          <w:rFonts w:ascii="Arial" w:hAnsi="Arial" w:cs="Arial"/>
          <w:i/>
          <w:iCs/>
          <w:color w:val="000000"/>
          <w:sz w:val="28"/>
          <w:szCs w:val="28"/>
        </w:rPr>
        <w:t xml:space="preserve">N </w:t>
      </w:r>
      <w:r w:rsidRPr="00FC577A">
        <w:rPr>
          <w:rFonts w:ascii="Arial" w:hAnsi="Arial" w:cs="Arial"/>
          <w:color w:val="000000"/>
          <w:sz w:val="28"/>
          <w:szCs w:val="28"/>
        </w:rPr>
        <w:t xml:space="preserve">приемников на одну приемную и </w:t>
      </w:r>
      <w:r w:rsidRPr="00FC577A">
        <w:rPr>
          <w:rFonts w:ascii="Arial" w:hAnsi="Arial" w:cs="Arial"/>
          <w:i/>
          <w:iCs/>
          <w:color w:val="000000"/>
          <w:sz w:val="28"/>
          <w:szCs w:val="28"/>
        </w:rPr>
        <w:t xml:space="preserve">N </w:t>
      </w:r>
      <w:r w:rsidRPr="00FC577A">
        <w:rPr>
          <w:rFonts w:ascii="Arial" w:hAnsi="Arial" w:cs="Arial"/>
          <w:color w:val="000000"/>
          <w:sz w:val="28"/>
          <w:szCs w:val="28"/>
        </w:rPr>
        <w:t>передат</w:t>
      </w:r>
      <w:r w:rsidRPr="00FC577A">
        <w:rPr>
          <w:rFonts w:ascii="Arial" w:hAnsi="Arial" w:cs="Arial"/>
          <w:color w:val="000000"/>
          <w:sz w:val="28"/>
          <w:szCs w:val="28"/>
        </w:rPr>
        <w:softHyphen/>
      </w:r>
      <w:r w:rsidRPr="00FC577A">
        <w:rPr>
          <w:rFonts w:ascii="Arial" w:hAnsi="Arial" w:cs="Arial"/>
          <w:color w:val="000000"/>
          <w:spacing w:val="-1"/>
          <w:sz w:val="28"/>
          <w:szCs w:val="28"/>
        </w:rPr>
        <w:t>чиков на одну передающую антенну между приемной антенной и приемниками устанавлива</w:t>
      </w:r>
      <w:r w:rsidRPr="00FC577A">
        <w:rPr>
          <w:rFonts w:ascii="Arial" w:hAnsi="Arial" w:cs="Arial"/>
          <w:color w:val="000000"/>
          <w:spacing w:val="-1"/>
          <w:sz w:val="28"/>
          <w:szCs w:val="28"/>
        </w:rPr>
        <w:softHyphen/>
      </w:r>
      <w:r w:rsidRPr="00FC577A">
        <w:rPr>
          <w:rFonts w:ascii="Arial" w:hAnsi="Arial" w:cs="Arial"/>
          <w:color w:val="000000"/>
          <w:sz w:val="28"/>
          <w:szCs w:val="28"/>
        </w:rPr>
        <w:t xml:space="preserve">ется делитель мощности на </w:t>
      </w:r>
      <w:r w:rsidRPr="00FC577A">
        <w:rPr>
          <w:rFonts w:ascii="Arial" w:hAnsi="Arial" w:cs="Arial"/>
          <w:i/>
          <w:iCs/>
          <w:color w:val="000000"/>
          <w:sz w:val="28"/>
          <w:szCs w:val="28"/>
        </w:rPr>
        <w:t xml:space="preserve">N </w:t>
      </w:r>
      <w:r w:rsidRPr="00FC577A">
        <w:rPr>
          <w:rFonts w:ascii="Arial" w:hAnsi="Arial" w:cs="Arial"/>
          <w:color w:val="000000"/>
          <w:sz w:val="28"/>
          <w:szCs w:val="28"/>
        </w:rPr>
        <w:t xml:space="preserve">выходов, а между передатчиками и передающей антенной - </w:t>
      </w:r>
      <w:r w:rsidRPr="00FC577A">
        <w:rPr>
          <w:rFonts w:ascii="Arial" w:hAnsi="Arial" w:cs="Arial"/>
          <w:color w:val="000000"/>
          <w:spacing w:val="-1"/>
          <w:sz w:val="28"/>
          <w:szCs w:val="28"/>
        </w:rPr>
        <w:t xml:space="preserve">сумматор мощности на </w:t>
      </w:r>
      <w:r w:rsidRPr="00FC577A">
        <w:rPr>
          <w:rFonts w:ascii="Arial" w:hAnsi="Arial" w:cs="Arial"/>
          <w:i/>
          <w:iCs/>
          <w:color w:val="000000"/>
          <w:spacing w:val="-1"/>
          <w:sz w:val="28"/>
          <w:szCs w:val="28"/>
        </w:rPr>
        <w:t xml:space="preserve">N </w:t>
      </w:r>
      <w:r w:rsidRPr="00FC577A">
        <w:rPr>
          <w:rFonts w:ascii="Arial" w:hAnsi="Arial" w:cs="Arial"/>
          <w:color w:val="000000"/>
          <w:spacing w:val="-1"/>
          <w:sz w:val="28"/>
          <w:szCs w:val="28"/>
        </w:rPr>
        <w:t>входов.</w:t>
      </w:r>
    </w:p>
    <w:p w:rsidR="0011660D" w:rsidRPr="00FC577A" w:rsidRDefault="0011660D" w:rsidP="0011660D">
      <w:pPr>
        <w:shd w:val="clear" w:color="auto" w:fill="FFFFFF"/>
        <w:ind w:left="11" w:right="24"/>
        <w:jc w:val="both"/>
        <w:rPr>
          <w:rFonts w:ascii="Arial" w:hAnsi="Arial" w:cs="Arial"/>
          <w:sz w:val="28"/>
          <w:szCs w:val="28"/>
        </w:rPr>
      </w:pPr>
      <w:r w:rsidRPr="00FC577A">
        <w:rPr>
          <w:rFonts w:ascii="Arial" w:hAnsi="Arial" w:cs="Arial"/>
          <w:color w:val="000000"/>
          <w:spacing w:val="2"/>
          <w:sz w:val="28"/>
          <w:szCs w:val="28"/>
        </w:rPr>
        <w:tab/>
        <w:t xml:space="preserve">Блок сопряжения с линией связи осуществляет упаковку информации, передаваемой </w:t>
      </w:r>
      <w:r w:rsidRPr="00FC577A">
        <w:rPr>
          <w:rFonts w:ascii="Arial" w:hAnsi="Arial" w:cs="Arial"/>
          <w:color w:val="000000"/>
          <w:sz w:val="28"/>
          <w:szCs w:val="28"/>
        </w:rPr>
        <w:t>по линии связи на ЦК, и распаковку принимаемой от него информации. Для связи БС с ЦК обычно используется радиорелейная или волоконно-оптическая линия, если они не распола</w:t>
      </w:r>
      <w:r w:rsidRPr="00FC577A">
        <w:rPr>
          <w:rFonts w:ascii="Arial" w:hAnsi="Arial" w:cs="Arial"/>
          <w:color w:val="000000"/>
          <w:sz w:val="28"/>
          <w:szCs w:val="28"/>
        </w:rPr>
        <w:softHyphen/>
        <w:t>гаются территориально в одном месте.</w:t>
      </w:r>
    </w:p>
    <w:p w:rsidR="0011660D" w:rsidRPr="00FC577A" w:rsidRDefault="0011660D" w:rsidP="0011660D">
      <w:pPr>
        <w:shd w:val="clear" w:color="auto" w:fill="FFFFFF"/>
        <w:ind w:left="10" w:right="34"/>
        <w:jc w:val="both"/>
        <w:rPr>
          <w:rFonts w:ascii="Arial" w:hAnsi="Arial" w:cs="Arial"/>
          <w:sz w:val="28"/>
          <w:szCs w:val="28"/>
        </w:rPr>
      </w:pPr>
      <w:r w:rsidRPr="00FC577A">
        <w:rPr>
          <w:rFonts w:ascii="Arial" w:hAnsi="Arial" w:cs="Arial"/>
          <w:color w:val="000000"/>
          <w:sz w:val="28"/>
          <w:szCs w:val="28"/>
        </w:rPr>
        <w:tab/>
        <w:t>Контроллер БС (компьютер) обеспечивает управление работой станции, а также кон</w:t>
      </w:r>
      <w:r w:rsidRPr="00FC577A">
        <w:rPr>
          <w:rFonts w:ascii="Arial" w:hAnsi="Arial" w:cs="Arial"/>
          <w:color w:val="000000"/>
          <w:sz w:val="28"/>
          <w:szCs w:val="28"/>
        </w:rPr>
        <w:softHyphen/>
        <w:t>троль работоспособности всех входящих в нее блоков и узлов.</w:t>
      </w:r>
    </w:p>
    <w:p w:rsidR="00033C66" w:rsidRPr="00FC577A" w:rsidRDefault="0011660D" w:rsidP="00FC577A">
      <w:pPr>
        <w:shd w:val="clear" w:color="auto" w:fill="FFFFFF"/>
        <w:ind w:left="10" w:right="38"/>
        <w:jc w:val="both"/>
        <w:rPr>
          <w:rFonts w:ascii="Arial" w:hAnsi="Arial" w:cs="Arial"/>
          <w:sz w:val="28"/>
          <w:szCs w:val="28"/>
        </w:rPr>
      </w:pPr>
      <w:r>
        <w:rPr>
          <w:rFonts w:ascii="Arial" w:hAnsi="Arial" w:cs="Arial"/>
          <w:color w:val="000000"/>
          <w:spacing w:val="-1"/>
          <w:sz w:val="28"/>
          <w:szCs w:val="28"/>
        </w:rPr>
        <w:t xml:space="preserve">        </w:t>
      </w:r>
      <w:r w:rsidRPr="00FC577A">
        <w:rPr>
          <w:rFonts w:ascii="Arial" w:hAnsi="Arial" w:cs="Arial"/>
          <w:color w:val="000000"/>
          <w:spacing w:val="-1"/>
          <w:sz w:val="28"/>
          <w:szCs w:val="28"/>
        </w:rPr>
        <w:t>Для обеспечения надежности многие блоки и узлы БС резервируются (дублируются), в состав станции включаются автономные источники бесперебойного питания (аккумуляторы).</w:t>
      </w:r>
    </w:p>
    <w:p w:rsidR="005723E3" w:rsidRPr="00033C66" w:rsidRDefault="00963E2C" w:rsidP="00FC577A">
      <w:pPr>
        <w:shd w:val="clear" w:color="auto" w:fill="FFFFFF"/>
        <w:ind w:left="1134" w:right="38" w:hanging="894"/>
        <w:jc w:val="both"/>
        <w:rPr>
          <w:rFonts w:ascii="Arial" w:hAnsi="Arial" w:cs="Arial"/>
          <w:sz w:val="28"/>
          <w:szCs w:val="28"/>
        </w:rPr>
      </w:pPr>
      <w:r w:rsidRPr="00FC577A">
        <w:rPr>
          <w:rFonts w:ascii="Arial" w:hAnsi="Arial" w:cs="Arial"/>
          <w:sz w:val="28"/>
          <w:szCs w:val="28"/>
        </w:rPr>
        <w:lastRenderedPageBreak/>
        <w:t xml:space="preserve">          </w:t>
      </w:r>
      <w:r w:rsidRPr="00FC577A">
        <w:rPr>
          <w:rFonts w:ascii="Arial" w:hAnsi="Arial" w:cs="Arial"/>
          <w:sz w:val="28"/>
          <w:szCs w:val="28"/>
        </w:rPr>
        <w:object w:dxaOrig="9607" w:dyaOrig="8440">
          <v:shape id="_x0000_i1028" type="#_x0000_t75" style="width:412.65pt;height:355.7pt" o:ole="">
            <v:imagedata r:id="rId14" o:title=""/>
          </v:shape>
          <o:OLEObject Type="Embed" ProgID="Visio.Drawing.11" ShapeID="_x0000_i1028" DrawAspect="Content" ObjectID="_1583487037" r:id="rId15"/>
        </w:object>
      </w:r>
    </w:p>
    <w:p w:rsidR="005723E3" w:rsidRPr="00033C66" w:rsidRDefault="005723E3" w:rsidP="00FC577A">
      <w:pPr>
        <w:shd w:val="clear" w:color="auto" w:fill="FFFFFF"/>
        <w:ind w:left="10" w:right="38"/>
        <w:jc w:val="both"/>
        <w:rPr>
          <w:rFonts w:ascii="Arial" w:hAnsi="Arial" w:cs="Arial"/>
          <w:sz w:val="28"/>
          <w:szCs w:val="28"/>
        </w:rPr>
      </w:pPr>
    </w:p>
    <w:p w:rsidR="005723E3" w:rsidRPr="00FC577A" w:rsidRDefault="005723E3" w:rsidP="00FC577A">
      <w:pPr>
        <w:shd w:val="clear" w:color="auto" w:fill="FFFFFF"/>
        <w:ind w:left="10" w:right="38"/>
        <w:jc w:val="both"/>
        <w:rPr>
          <w:rFonts w:ascii="Arial" w:hAnsi="Arial" w:cs="Arial"/>
          <w:sz w:val="28"/>
          <w:szCs w:val="28"/>
        </w:rPr>
      </w:pPr>
      <w:r w:rsidRPr="00FC577A">
        <w:rPr>
          <w:rFonts w:ascii="Arial" w:hAnsi="Arial" w:cs="Arial"/>
          <w:sz w:val="28"/>
          <w:szCs w:val="28"/>
        </w:rPr>
        <w:t xml:space="preserve">   </w:t>
      </w:r>
      <w:r w:rsidR="00033C66">
        <w:rPr>
          <w:rFonts w:ascii="Arial" w:hAnsi="Arial" w:cs="Arial"/>
          <w:sz w:val="28"/>
          <w:szCs w:val="28"/>
        </w:rPr>
        <w:t xml:space="preserve">         </w:t>
      </w:r>
      <w:r w:rsidR="00E930A2">
        <w:rPr>
          <w:rFonts w:ascii="Arial" w:hAnsi="Arial" w:cs="Arial"/>
          <w:sz w:val="28"/>
          <w:szCs w:val="28"/>
        </w:rPr>
        <w:t xml:space="preserve">              Рисунок 3</w:t>
      </w:r>
      <w:r w:rsidRPr="00FC577A">
        <w:rPr>
          <w:rFonts w:ascii="Arial" w:hAnsi="Arial" w:cs="Arial"/>
          <w:sz w:val="28"/>
          <w:szCs w:val="28"/>
        </w:rPr>
        <w:t>.4 – Структурная схема базовой станции</w:t>
      </w:r>
    </w:p>
    <w:p w:rsidR="005723E3" w:rsidRPr="00FC577A" w:rsidRDefault="005723E3" w:rsidP="00FC577A">
      <w:pPr>
        <w:shd w:val="clear" w:color="auto" w:fill="FFFFFF"/>
        <w:ind w:left="11" w:right="38"/>
        <w:jc w:val="both"/>
        <w:rPr>
          <w:rFonts w:ascii="Arial" w:hAnsi="Arial" w:cs="Arial"/>
          <w:sz w:val="28"/>
          <w:szCs w:val="28"/>
        </w:rPr>
      </w:pPr>
      <w:r w:rsidRPr="00FC577A">
        <w:rPr>
          <w:rFonts w:ascii="Arial" w:hAnsi="Arial" w:cs="Arial"/>
          <w:color w:val="000000"/>
          <w:sz w:val="28"/>
          <w:szCs w:val="28"/>
        </w:rPr>
        <w:tab/>
      </w:r>
    </w:p>
    <w:p w:rsidR="006C134F" w:rsidRPr="00FC577A" w:rsidRDefault="005723E3" w:rsidP="0011660D">
      <w:pPr>
        <w:shd w:val="clear" w:color="auto" w:fill="FFFFFF"/>
        <w:ind w:left="10" w:right="34"/>
        <w:jc w:val="both"/>
        <w:rPr>
          <w:rFonts w:ascii="Arial" w:hAnsi="Arial" w:cs="Arial"/>
          <w:sz w:val="28"/>
          <w:szCs w:val="28"/>
        </w:rPr>
      </w:pPr>
      <w:r w:rsidRPr="00FC577A">
        <w:rPr>
          <w:rFonts w:ascii="Arial" w:hAnsi="Arial" w:cs="Arial"/>
          <w:color w:val="000000"/>
          <w:spacing w:val="2"/>
          <w:sz w:val="28"/>
          <w:szCs w:val="28"/>
        </w:rPr>
        <w:t xml:space="preserve"> </w:t>
      </w:r>
      <w:r w:rsidR="008A0D11">
        <w:rPr>
          <w:rFonts w:ascii="Arial" w:hAnsi="Arial" w:cs="Arial"/>
          <w:color w:val="000000"/>
          <w:spacing w:val="2"/>
          <w:sz w:val="28"/>
          <w:szCs w:val="28"/>
        </w:rPr>
        <w:t xml:space="preserve">         </w:t>
      </w:r>
    </w:p>
    <w:p w:rsidR="005723E3" w:rsidRPr="00652536" w:rsidRDefault="006C134F" w:rsidP="00652536">
      <w:pPr>
        <w:shd w:val="clear" w:color="auto" w:fill="FFFFFF"/>
        <w:ind w:left="10" w:right="38"/>
        <w:jc w:val="both"/>
        <w:rPr>
          <w:rFonts w:ascii="Arial" w:hAnsi="Arial" w:cs="Arial"/>
          <w:color w:val="000000"/>
          <w:spacing w:val="-1"/>
          <w:sz w:val="28"/>
          <w:szCs w:val="28"/>
        </w:rPr>
      </w:pPr>
      <w:r w:rsidRPr="00FC577A">
        <w:rPr>
          <w:rFonts w:ascii="Arial" w:hAnsi="Arial" w:cs="Arial"/>
          <w:color w:val="000000"/>
          <w:spacing w:val="-1"/>
          <w:sz w:val="28"/>
          <w:szCs w:val="28"/>
        </w:rPr>
        <w:tab/>
      </w:r>
    </w:p>
    <w:p w:rsidR="005723E3" w:rsidRPr="00FC577A" w:rsidRDefault="0048503A" w:rsidP="008A0D11">
      <w:pPr>
        <w:shd w:val="clear" w:color="auto" w:fill="FFFFFF"/>
        <w:ind w:left="10" w:right="38"/>
        <w:jc w:val="both"/>
        <w:rPr>
          <w:rFonts w:ascii="Arial" w:hAnsi="Arial" w:cs="Arial"/>
          <w:sz w:val="28"/>
          <w:szCs w:val="28"/>
        </w:rPr>
      </w:pPr>
      <w:r w:rsidRPr="00FC577A">
        <w:rPr>
          <w:rFonts w:ascii="Arial" w:hAnsi="Arial" w:cs="Arial"/>
          <w:color w:val="000000"/>
          <w:sz w:val="28"/>
          <w:szCs w:val="28"/>
        </w:rPr>
        <w:tab/>
      </w:r>
      <w:r w:rsidR="005723E3" w:rsidRPr="00FC577A">
        <w:rPr>
          <w:rFonts w:ascii="Arial" w:hAnsi="Arial" w:cs="Arial"/>
          <w:color w:val="000000"/>
          <w:sz w:val="28"/>
          <w:szCs w:val="28"/>
        </w:rPr>
        <w:t xml:space="preserve"> </w:t>
      </w:r>
      <w:r w:rsidR="00502FE4">
        <w:rPr>
          <w:rFonts w:ascii="Arial" w:hAnsi="Arial" w:cs="Arial"/>
          <w:color w:val="000000"/>
          <w:sz w:val="28"/>
          <w:szCs w:val="28"/>
        </w:rPr>
        <w:t>3</w:t>
      </w:r>
      <w:r w:rsidR="008A0D11">
        <w:rPr>
          <w:rFonts w:ascii="Arial" w:hAnsi="Arial" w:cs="Arial"/>
          <w:color w:val="000000"/>
          <w:sz w:val="28"/>
          <w:szCs w:val="28"/>
        </w:rPr>
        <w:t>.3</w:t>
      </w:r>
      <w:r w:rsidRPr="00FC577A">
        <w:rPr>
          <w:rFonts w:ascii="Arial" w:hAnsi="Arial" w:cs="Arial"/>
          <w:color w:val="000000"/>
          <w:sz w:val="28"/>
          <w:szCs w:val="28"/>
        </w:rPr>
        <w:t>.4 Подвижная станция</w:t>
      </w:r>
    </w:p>
    <w:p w:rsidR="005723E3" w:rsidRPr="00FC577A" w:rsidRDefault="005723E3" w:rsidP="008A0D11">
      <w:pPr>
        <w:pBdr>
          <w:top w:val="single" w:sz="8" w:space="1" w:color="auto"/>
        </w:pBdr>
        <w:jc w:val="both"/>
        <w:rPr>
          <w:rFonts w:ascii="Arial" w:hAnsi="Arial" w:cs="Arial"/>
          <w:sz w:val="28"/>
          <w:szCs w:val="28"/>
        </w:rPr>
        <w:sectPr w:rsidR="005723E3" w:rsidRPr="00FC577A" w:rsidSect="004A3AEB">
          <w:footerReference w:type="even" r:id="rId16"/>
          <w:footerReference w:type="default" r:id="rId17"/>
          <w:pgSz w:w="11909" w:h="16834"/>
          <w:pgMar w:top="1134" w:right="851" w:bottom="1134" w:left="1418" w:header="720" w:footer="720" w:gutter="0"/>
          <w:pgNumType w:fmt="numberInDash" w:start="282"/>
          <w:cols w:space="60"/>
          <w:noEndnote/>
        </w:sectPr>
      </w:pPr>
    </w:p>
    <w:p w:rsidR="005723E3" w:rsidRPr="00FC577A" w:rsidRDefault="005723E3" w:rsidP="008A0D11">
      <w:pPr>
        <w:jc w:val="both"/>
        <w:rPr>
          <w:rFonts w:ascii="Arial" w:hAnsi="Arial" w:cs="Arial"/>
          <w:sz w:val="28"/>
          <w:szCs w:val="28"/>
        </w:rPr>
        <w:sectPr w:rsidR="005723E3" w:rsidRPr="00FC577A" w:rsidSect="00361CA8">
          <w:type w:val="continuous"/>
          <w:pgSz w:w="11909" w:h="16834"/>
          <w:pgMar w:top="1134" w:right="1134" w:bottom="1134" w:left="1134" w:header="720" w:footer="720" w:gutter="0"/>
          <w:cols w:space="60"/>
          <w:noEndnote/>
        </w:sectPr>
      </w:pPr>
    </w:p>
    <w:p w:rsidR="005723E3" w:rsidRPr="00FC577A" w:rsidRDefault="005723E3" w:rsidP="008A0D11">
      <w:pPr>
        <w:jc w:val="both"/>
        <w:rPr>
          <w:rFonts w:ascii="Arial" w:hAnsi="Arial" w:cs="Arial"/>
          <w:sz w:val="28"/>
          <w:szCs w:val="28"/>
        </w:rPr>
      </w:pPr>
    </w:p>
    <w:p w:rsidR="0048503A" w:rsidRPr="00FC577A" w:rsidRDefault="0048503A" w:rsidP="008A0D11">
      <w:pPr>
        <w:shd w:val="clear" w:color="auto" w:fill="FFFFFF"/>
        <w:ind w:left="10" w:right="542"/>
        <w:jc w:val="both"/>
        <w:rPr>
          <w:rFonts w:ascii="Arial" w:hAnsi="Arial" w:cs="Arial"/>
          <w:color w:val="000000"/>
          <w:sz w:val="28"/>
          <w:szCs w:val="28"/>
        </w:rPr>
      </w:pPr>
      <w:r w:rsidRPr="00FC577A">
        <w:rPr>
          <w:rFonts w:ascii="Arial" w:hAnsi="Arial" w:cs="Arial"/>
          <w:color w:val="000000"/>
          <w:sz w:val="28"/>
          <w:szCs w:val="28"/>
        </w:rPr>
        <w:tab/>
        <w:t>Структурная схема цифровой подвижной ста</w:t>
      </w:r>
      <w:r w:rsidR="00502FE4">
        <w:rPr>
          <w:rFonts w:ascii="Arial" w:hAnsi="Arial" w:cs="Arial"/>
          <w:color w:val="000000"/>
          <w:sz w:val="28"/>
          <w:szCs w:val="28"/>
        </w:rPr>
        <w:t>нции (ПС) приведена на рисунке 3</w:t>
      </w:r>
      <w:r w:rsidRPr="00FC577A">
        <w:rPr>
          <w:rFonts w:ascii="Arial" w:hAnsi="Arial" w:cs="Arial"/>
          <w:color w:val="000000"/>
          <w:sz w:val="28"/>
          <w:szCs w:val="28"/>
        </w:rPr>
        <w:t>.5. В ее состав вхо</w:t>
      </w:r>
      <w:r w:rsidRPr="00FC577A">
        <w:rPr>
          <w:rFonts w:ascii="Arial" w:hAnsi="Arial" w:cs="Arial"/>
          <w:color w:val="000000"/>
          <w:sz w:val="28"/>
          <w:szCs w:val="28"/>
        </w:rPr>
        <w:softHyphen/>
        <w:t>дят: блок управления; приемопе</w:t>
      </w:r>
      <w:r w:rsidR="00652536">
        <w:rPr>
          <w:rFonts w:ascii="Arial" w:hAnsi="Arial" w:cs="Arial"/>
          <w:color w:val="000000"/>
          <w:sz w:val="28"/>
          <w:szCs w:val="28"/>
        </w:rPr>
        <w:t>редающий блок; антенный блок</w:t>
      </w:r>
      <w:r w:rsidRPr="00FC577A">
        <w:rPr>
          <w:rFonts w:ascii="Arial" w:hAnsi="Arial" w:cs="Arial"/>
          <w:color w:val="000000"/>
          <w:sz w:val="28"/>
          <w:szCs w:val="28"/>
        </w:rPr>
        <w:t>.</w:t>
      </w:r>
    </w:p>
    <w:p w:rsidR="0048503A" w:rsidRPr="00FC577A" w:rsidRDefault="0048503A" w:rsidP="00FC577A">
      <w:pPr>
        <w:shd w:val="clear" w:color="auto" w:fill="FFFFFF"/>
        <w:ind w:left="10" w:right="538"/>
        <w:jc w:val="both"/>
        <w:rPr>
          <w:rFonts w:ascii="Arial" w:hAnsi="Arial" w:cs="Arial"/>
          <w:color w:val="000000"/>
          <w:sz w:val="28"/>
          <w:szCs w:val="28"/>
        </w:rPr>
      </w:pPr>
      <w:r w:rsidRPr="00FC577A">
        <w:rPr>
          <w:rFonts w:ascii="Arial" w:hAnsi="Arial" w:cs="Arial"/>
          <w:color w:val="000000"/>
          <w:sz w:val="28"/>
          <w:szCs w:val="28"/>
        </w:rPr>
        <w:tab/>
        <w:t>Блок управления включает в себя микротелефонную трубку (микрофон и динамик), клавиатуру и дисплей. Клавиатура служит для набора номера телефона вызываемого абонен</w:t>
      </w:r>
      <w:r w:rsidRPr="00FC577A">
        <w:rPr>
          <w:rFonts w:ascii="Arial" w:hAnsi="Arial" w:cs="Arial"/>
          <w:color w:val="000000"/>
          <w:sz w:val="28"/>
          <w:szCs w:val="28"/>
        </w:rPr>
        <w:softHyphen/>
        <w:t>та, а также команд, определяющих режим работы ПС. Дисплей служит для отображения раз</w:t>
      </w:r>
      <w:r w:rsidRPr="00FC577A">
        <w:rPr>
          <w:rFonts w:ascii="Arial" w:hAnsi="Arial" w:cs="Arial"/>
          <w:color w:val="000000"/>
          <w:sz w:val="28"/>
          <w:szCs w:val="28"/>
        </w:rPr>
        <w:softHyphen/>
        <w:t>личной информации, предусматриваемой устройством и режимом работы станции.</w:t>
      </w:r>
    </w:p>
    <w:p w:rsidR="0048503A" w:rsidRPr="00FC577A" w:rsidRDefault="0048503A" w:rsidP="00FC577A">
      <w:pPr>
        <w:shd w:val="clear" w:color="auto" w:fill="FFFFFF"/>
        <w:ind w:left="10" w:right="542"/>
        <w:jc w:val="both"/>
        <w:rPr>
          <w:rFonts w:ascii="Arial" w:hAnsi="Arial" w:cs="Arial"/>
          <w:color w:val="000000"/>
          <w:sz w:val="28"/>
          <w:szCs w:val="28"/>
        </w:rPr>
      </w:pPr>
      <w:r w:rsidRPr="00FC577A">
        <w:rPr>
          <w:rFonts w:ascii="Arial" w:hAnsi="Arial" w:cs="Arial"/>
          <w:color w:val="000000"/>
          <w:sz w:val="28"/>
          <w:szCs w:val="28"/>
        </w:rPr>
        <w:tab/>
        <w:t>Приемопередающий блок состоит из передатчика, приемника, синтезатора частот и логического блока.</w:t>
      </w:r>
    </w:p>
    <w:p w:rsidR="00652536" w:rsidRPr="00FC577A" w:rsidRDefault="0048503A" w:rsidP="00652536">
      <w:pPr>
        <w:shd w:val="clear" w:color="auto" w:fill="FFFFFF"/>
        <w:ind w:left="10" w:right="547"/>
        <w:jc w:val="both"/>
        <w:rPr>
          <w:rFonts w:ascii="Arial" w:hAnsi="Arial" w:cs="Arial"/>
          <w:color w:val="000000"/>
          <w:sz w:val="28"/>
          <w:szCs w:val="28"/>
        </w:rPr>
      </w:pPr>
      <w:r w:rsidRPr="00FC577A">
        <w:rPr>
          <w:rFonts w:ascii="Arial" w:hAnsi="Arial" w:cs="Arial"/>
          <w:color w:val="000000"/>
          <w:sz w:val="28"/>
          <w:szCs w:val="28"/>
        </w:rPr>
        <w:tab/>
        <w:t xml:space="preserve">В состав передатчика входят: АЦП - преобразует в цифровую форму сигнал с выхода микрофона; кодер речи - осуществляет кодирование сигнала речи, т.е. преобразование сигнала, имеющего цифровую форму, по определенным законам с целью сокращения </w:t>
      </w:r>
      <w:r w:rsidR="00652536" w:rsidRPr="00FC577A">
        <w:rPr>
          <w:rFonts w:ascii="Arial" w:hAnsi="Arial" w:cs="Arial"/>
          <w:color w:val="000000"/>
          <w:sz w:val="28"/>
          <w:szCs w:val="28"/>
        </w:rPr>
        <w:lastRenderedPageBreak/>
        <w:t>его избыточно</w:t>
      </w:r>
      <w:r w:rsidR="00652536" w:rsidRPr="00FC577A">
        <w:rPr>
          <w:rFonts w:ascii="Arial" w:hAnsi="Arial" w:cs="Arial"/>
          <w:color w:val="000000"/>
          <w:sz w:val="28"/>
          <w:szCs w:val="28"/>
        </w:rPr>
        <w:softHyphen/>
        <w:t>сти; кодер канала - добавляет в цифровой сигнал, получаемый с выхода кодера речи, допол</w:t>
      </w:r>
      <w:r w:rsidR="00652536" w:rsidRPr="00FC577A">
        <w:rPr>
          <w:rFonts w:ascii="Arial" w:hAnsi="Arial" w:cs="Arial"/>
          <w:color w:val="000000"/>
          <w:sz w:val="28"/>
          <w:szCs w:val="28"/>
        </w:rPr>
        <w:softHyphen/>
        <w:t>нительную (избыточную) информацию, предназначенную для защиты от ошибок при пере</w:t>
      </w:r>
      <w:r w:rsidR="00652536" w:rsidRPr="00FC577A">
        <w:rPr>
          <w:rFonts w:ascii="Arial" w:hAnsi="Arial" w:cs="Arial"/>
          <w:color w:val="000000"/>
          <w:sz w:val="28"/>
          <w:szCs w:val="28"/>
        </w:rPr>
        <w:softHyphen/>
        <w:t>даче сигнала по линии связи; с той же целью информация подвергается определенной пере</w:t>
      </w:r>
      <w:r w:rsidR="00652536" w:rsidRPr="00FC577A">
        <w:rPr>
          <w:rFonts w:ascii="Arial" w:hAnsi="Arial" w:cs="Arial"/>
          <w:color w:val="000000"/>
          <w:sz w:val="28"/>
          <w:szCs w:val="28"/>
        </w:rPr>
        <w:softHyphen/>
        <w:t>упаковке (перемежению); кроме того, кодер канала вводит в состав передаваемого сигнала информацию управления, поступающую от логического блока; модулятор - осуществляет перенос информации кодированного сигнала на несущую частоту.</w:t>
      </w:r>
    </w:p>
    <w:p w:rsidR="00652536" w:rsidRDefault="00652536" w:rsidP="00FC577A">
      <w:pPr>
        <w:shd w:val="clear" w:color="auto" w:fill="FFFFFF"/>
        <w:ind w:left="10" w:right="547"/>
        <w:jc w:val="both"/>
        <w:rPr>
          <w:rFonts w:ascii="Arial" w:hAnsi="Arial" w:cs="Arial"/>
          <w:color w:val="000000"/>
          <w:sz w:val="28"/>
          <w:szCs w:val="28"/>
        </w:rPr>
      </w:pPr>
    </w:p>
    <w:p w:rsidR="00652536" w:rsidRPr="00FC577A" w:rsidRDefault="00652536" w:rsidP="00652536">
      <w:pPr>
        <w:ind w:left="10"/>
        <w:jc w:val="both"/>
        <w:rPr>
          <w:rFonts w:ascii="Arial" w:hAnsi="Arial" w:cs="Arial"/>
          <w:sz w:val="28"/>
          <w:szCs w:val="28"/>
          <w:lang w:val="en-US"/>
        </w:rPr>
      </w:pPr>
      <w:r w:rsidRPr="00FC577A">
        <w:rPr>
          <w:rFonts w:ascii="Arial" w:hAnsi="Arial" w:cs="Arial"/>
          <w:sz w:val="28"/>
          <w:szCs w:val="28"/>
        </w:rPr>
        <w:object w:dxaOrig="12263" w:dyaOrig="6896">
          <v:shape id="_x0000_i1029" type="#_x0000_t75" style="width:495.95pt;height:279.4pt" o:ole="">
            <v:imagedata r:id="rId18" o:title=""/>
          </v:shape>
          <o:OLEObject Type="Embed" ProgID="Visio.Drawing.11" ShapeID="_x0000_i1029" DrawAspect="Content" ObjectID="_1583487038" r:id="rId19"/>
        </w:object>
      </w:r>
    </w:p>
    <w:p w:rsidR="00652536" w:rsidRPr="00FC577A" w:rsidRDefault="00652536" w:rsidP="00652536">
      <w:pPr>
        <w:ind w:left="10"/>
        <w:jc w:val="both"/>
        <w:rPr>
          <w:rFonts w:ascii="Arial" w:hAnsi="Arial" w:cs="Arial"/>
          <w:sz w:val="28"/>
          <w:szCs w:val="28"/>
          <w:lang w:val="en-US"/>
        </w:rPr>
      </w:pPr>
    </w:p>
    <w:p w:rsidR="00652536" w:rsidRPr="00FC577A" w:rsidRDefault="00502FE4" w:rsidP="00652536">
      <w:pPr>
        <w:ind w:left="10"/>
        <w:jc w:val="both"/>
        <w:rPr>
          <w:rFonts w:ascii="Arial" w:hAnsi="Arial" w:cs="Arial"/>
          <w:sz w:val="28"/>
          <w:szCs w:val="28"/>
        </w:rPr>
      </w:pPr>
      <w:r>
        <w:rPr>
          <w:rFonts w:ascii="Arial" w:hAnsi="Arial" w:cs="Arial"/>
          <w:sz w:val="28"/>
          <w:szCs w:val="28"/>
        </w:rPr>
        <w:t xml:space="preserve">                      Рисунок 3</w:t>
      </w:r>
      <w:r w:rsidR="00652536" w:rsidRPr="00FC577A">
        <w:rPr>
          <w:rFonts w:ascii="Arial" w:hAnsi="Arial" w:cs="Arial"/>
          <w:sz w:val="28"/>
          <w:szCs w:val="28"/>
        </w:rPr>
        <w:t>.5 – Структурная схема подвижной станции</w:t>
      </w:r>
    </w:p>
    <w:p w:rsidR="00652536" w:rsidRDefault="00652536" w:rsidP="00FC577A">
      <w:pPr>
        <w:shd w:val="clear" w:color="auto" w:fill="FFFFFF"/>
        <w:ind w:left="10" w:right="547"/>
        <w:jc w:val="both"/>
        <w:rPr>
          <w:rFonts w:ascii="Arial" w:hAnsi="Arial" w:cs="Arial"/>
          <w:color w:val="000000"/>
          <w:sz w:val="28"/>
          <w:szCs w:val="28"/>
        </w:rPr>
      </w:pPr>
    </w:p>
    <w:p w:rsidR="00652536" w:rsidRDefault="00652536" w:rsidP="00652536">
      <w:pPr>
        <w:shd w:val="clear" w:color="auto" w:fill="FFFFFF"/>
        <w:ind w:right="547"/>
        <w:jc w:val="both"/>
        <w:rPr>
          <w:rFonts w:ascii="Arial" w:hAnsi="Arial" w:cs="Arial"/>
          <w:color w:val="000000"/>
          <w:sz w:val="28"/>
          <w:szCs w:val="28"/>
        </w:rPr>
      </w:pPr>
    </w:p>
    <w:p w:rsidR="00660382" w:rsidRPr="00FC577A" w:rsidRDefault="00963E2C" w:rsidP="00652536">
      <w:pPr>
        <w:shd w:val="clear" w:color="auto" w:fill="FFFFFF"/>
        <w:ind w:left="10" w:right="29"/>
        <w:jc w:val="both"/>
        <w:rPr>
          <w:rFonts w:ascii="Arial" w:hAnsi="Arial" w:cs="Arial"/>
          <w:color w:val="000000"/>
          <w:sz w:val="28"/>
          <w:szCs w:val="28"/>
        </w:rPr>
      </w:pPr>
      <w:r w:rsidRPr="00FC577A">
        <w:rPr>
          <w:rFonts w:ascii="Arial" w:hAnsi="Arial" w:cs="Arial"/>
          <w:color w:val="000000"/>
          <w:sz w:val="28"/>
          <w:szCs w:val="28"/>
        </w:rPr>
        <w:t xml:space="preserve">          В приемнике демодулятор выделяет из модулированного радиосигнала кодирован</w:t>
      </w:r>
      <w:r w:rsidRPr="00FC577A">
        <w:rPr>
          <w:rFonts w:ascii="Arial" w:hAnsi="Arial" w:cs="Arial"/>
          <w:color w:val="000000"/>
          <w:sz w:val="28"/>
          <w:szCs w:val="28"/>
        </w:rPr>
        <w:softHyphen/>
        <w:t>ный цифровой сигнал, несущий информацию; декодер канала - выделяет из входного потока управляющую информацию и направляет ее на логический блок; принятая информация про</w:t>
      </w:r>
      <w:r w:rsidRPr="00FC577A">
        <w:rPr>
          <w:rFonts w:ascii="Arial" w:hAnsi="Arial" w:cs="Arial"/>
          <w:color w:val="000000"/>
          <w:sz w:val="28"/>
          <w:szCs w:val="28"/>
        </w:rPr>
        <w:softHyphen/>
        <w:t>веряется на наличие ошибок, и выявленные ошибки исправляются; до последующей обра</w:t>
      </w:r>
      <w:r w:rsidRPr="00FC577A">
        <w:rPr>
          <w:rFonts w:ascii="Arial" w:hAnsi="Arial" w:cs="Arial"/>
          <w:color w:val="000000"/>
          <w:sz w:val="28"/>
          <w:szCs w:val="28"/>
        </w:rPr>
        <w:softHyphen/>
        <w:t>ботки принятая информация подвергается обратной (по отношению к кодеру) переупаковке; декодер речи - восстанавливает поступающий на него с кодера канала сигнал речи, переводя его в естественную форму, со свойственной ему избыточностью, но в цифровом виде; ЦАП -преобразует принятый цифровой сигнал речи в аналоговую форму и подает его на вход ди</w:t>
      </w:r>
      <w:r w:rsidRPr="00FC577A">
        <w:rPr>
          <w:rFonts w:ascii="Arial" w:hAnsi="Arial" w:cs="Arial"/>
          <w:color w:val="000000"/>
          <w:sz w:val="28"/>
          <w:szCs w:val="28"/>
        </w:rPr>
        <w:softHyphen/>
        <w:t xml:space="preserve">намика; эквалайзер - служит для частичной компенсации искажений </w:t>
      </w:r>
      <w:r w:rsidRPr="00FC577A">
        <w:rPr>
          <w:rFonts w:ascii="Arial" w:hAnsi="Arial" w:cs="Arial"/>
          <w:color w:val="000000"/>
          <w:sz w:val="28"/>
          <w:szCs w:val="28"/>
        </w:rPr>
        <w:lastRenderedPageBreak/>
        <w:t>сигнала вследствие многолучевого распространения; по существу, он является адаптивным фильтром, настраи</w:t>
      </w:r>
      <w:r w:rsidRPr="00FC577A">
        <w:rPr>
          <w:rFonts w:ascii="Arial" w:hAnsi="Arial" w:cs="Arial"/>
          <w:color w:val="000000"/>
          <w:sz w:val="28"/>
          <w:szCs w:val="28"/>
        </w:rPr>
        <w:softHyphen/>
        <w:t>ваемым по обучающей последовательности символов, входящей в состав передаваемой ин</w:t>
      </w:r>
      <w:r w:rsidRPr="00FC577A">
        <w:rPr>
          <w:rFonts w:ascii="Arial" w:hAnsi="Arial" w:cs="Arial"/>
          <w:color w:val="000000"/>
          <w:sz w:val="28"/>
          <w:szCs w:val="28"/>
        </w:rPr>
        <w:softHyphen/>
        <w:t>формации; блок эквалайзера не является функционально необходимым и в некоторых случа</w:t>
      </w:r>
      <w:r w:rsidRPr="00FC577A">
        <w:rPr>
          <w:rFonts w:ascii="Arial" w:hAnsi="Arial" w:cs="Arial"/>
          <w:color w:val="000000"/>
          <w:sz w:val="28"/>
          <w:szCs w:val="28"/>
        </w:rPr>
        <w:softHyphen/>
        <w:t>ях может отсутствовать.</w:t>
      </w:r>
    </w:p>
    <w:p w:rsidR="00660382" w:rsidRPr="00FC577A" w:rsidRDefault="00660382" w:rsidP="00FC577A">
      <w:pPr>
        <w:shd w:val="clear" w:color="auto" w:fill="FFFFFF"/>
        <w:ind w:left="10" w:right="53"/>
        <w:jc w:val="both"/>
        <w:rPr>
          <w:rFonts w:ascii="Arial" w:hAnsi="Arial" w:cs="Arial"/>
          <w:sz w:val="28"/>
          <w:szCs w:val="28"/>
        </w:rPr>
      </w:pPr>
      <w:r w:rsidRPr="00FC577A">
        <w:rPr>
          <w:rFonts w:ascii="Arial" w:hAnsi="Arial" w:cs="Arial"/>
          <w:color w:val="000000"/>
          <w:sz w:val="28"/>
          <w:szCs w:val="28"/>
        </w:rPr>
        <w:tab/>
        <w:t xml:space="preserve">Логический блок - это микрокомпьютер, осуществляющий управление работой ПС. Синтезатор является источником колебаний несущей частоты, используемой для передачи информации по радиоканалу. Наличие гетеродина и преобразователя частоты обусловлено </w:t>
      </w:r>
      <w:r w:rsidRPr="00FC577A">
        <w:rPr>
          <w:rFonts w:ascii="Arial" w:hAnsi="Arial" w:cs="Arial"/>
          <w:color w:val="000000"/>
          <w:spacing w:val="-1"/>
          <w:sz w:val="28"/>
          <w:szCs w:val="28"/>
        </w:rPr>
        <w:t>тем, что для передачи и приема используются различные участки спектра (дуплексное разде</w:t>
      </w:r>
      <w:r w:rsidRPr="00FC577A">
        <w:rPr>
          <w:rFonts w:ascii="Arial" w:hAnsi="Arial" w:cs="Arial"/>
          <w:color w:val="000000"/>
          <w:spacing w:val="-1"/>
          <w:sz w:val="28"/>
          <w:szCs w:val="28"/>
        </w:rPr>
        <w:softHyphen/>
      </w:r>
      <w:r w:rsidRPr="00FC577A">
        <w:rPr>
          <w:rFonts w:ascii="Arial" w:hAnsi="Arial" w:cs="Arial"/>
          <w:color w:val="000000"/>
          <w:spacing w:val="-4"/>
          <w:sz w:val="28"/>
          <w:szCs w:val="28"/>
        </w:rPr>
        <w:t>ление по частоте).</w:t>
      </w:r>
    </w:p>
    <w:p w:rsidR="00660382" w:rsidRPr="00FC577A" w:rsidRDefault="00660382" w:rsidP="00FC577A">
      <w:pPr>
        <w:shd w:val="clear" w:color="auto" w:fill="FFFFFF"/>
        <w:ind w:left="10" w:right="5"/>
        <w:jc w:val="both"/>
        <w:rPr>
          <w:rFonts w:ascii="Arial" w:hAnsi="Arial" w:cs="Arial"/>
          <w:sz w:val="28"/>
          <w:szCs w:val="28"/>
        </w:rPr>
      </w:pPr>
      <w:r w:rsidRPr="00FC577A">
        <w:rPr>
          <w:rFonts w:ascii="Arial" w:hAnsi="Arial" w:cs="Arial"/>
          <w:iCs/>
          <w:color w:val="000000"/>
          <w:spacing w:val="3"/>
          <w:sz w:val="28"/>
          <w:szCs w:val="28"/>
        </w:rPr>
        <w:tab/>
        <w:t xml:space="preserve">Антенный блок </w:t>
      </w:r>
      <w:r w:rsidRPr="00FC577A">
        <w:rPr>
          <w:rFonts w:ascii="Arial" w:hAnsi="Arial" w:cs="Arial"/>
          <w:color w:val="000000"/>
          <w:spacing w:val="3"/>
          <w:sz w:val="28"/>
          <w:szCs w:val="28"/>
        </w:rPr>
        <w:t xml:space="preserve">включает в себя антенну (в простейшем случае четвертьволновой </w:t>
      </w:r>
      <w:r w:rsidRPr="00FC577A">
        <w:rPr>
          <w:rFonts w:ascii="Arial" w:hAnsi="Arial" w:cs="Arial"/>
          <w:color w:val="000000"/>
          <w:spacing w:val="-2"/>
          <w:sz w:val="28"/>
          <w:szCs w:val="28"/>
        </w:rPr>
        <w:t xml:space="preserve">штырь) и коммутатор прием/передача. Последний для цифровой станции может представлять </w:t>
      </w:r>
      <w:r w:rsidRPr="00FC577A">
        <w:rPr>
          <w:rFonts w:ascii="Arial" w:hAnsi="Arial" w:cs="Arial"/>
          <w:color w:val="000000"/>
          <w:spacing w:val="2"/>
          <w:sz w:val="28"/>
          <w:szCs w:val="28"/>
        </w:rPr>
        <w:t xml:space="preserve">собой электронный коммутатор, подключающий антенну либо на выход передатчика, либо </w:t>
      </w:r>
      <w:r w:rsidRPr="00FC577A">
        <w:rPr>
          <w:rFonts w:ascii="Arial" w:hAnsi="Arial" w:cs="Arial"/>
          <w:color w:val="000000"/>
          <w:spacing w:val="-2"/>
          <w:sz w:val="28"/>
          <w:szCs w:val="28"/>
        </w:rPr>
        <w:t xml:space="preserve">на вход приемника, так как ПС цифровой системы никогда не работает на прием и передачу </w:t>
      </w:r>
      <w:r w:rsidRPr="00FC577A">
        <w:rPr>
          <w:rFonts w:ascii="Arial" w:hAnsi="Arial" w:cs="Arial"/>
          <w:color w:val="000000"/>
          <w:spacing w:val="-6"/>
          <w:sz w:val="28"/>
          <w:szCs w:val="28"/>
        </w:rPr>
        <w:t>одновременно.</w:t>
      </w:r>
    </w:p>
    <w:p w:rsidR="00660382" w:rsidRPr="00FC577A" w:rsidRDefault="00361CA8" w:rsidP="00FC577A">
      <w:pPr>
        <w:shd w:val="clear" w:color="auto" w:fill="FFFFFF"/>
        <w:ind w:left="10" w:right="10"/>
        <w:jc w:val="both"/>
        <w:rPr>
          <w:rFonts w:ascii="Arial" w:hAnsi="Arial" w:cs="Arial"/>
          <w:sz w:val="28"/>
          <w:szCs w:val="28"/>
        </w:rPr>
      </w:pPr>
      <w:r w:rsidRPr="00FC577A">
        <w:rPr>
          <w:rFonts w:ascii="Arial" w:hAnsi="Arial" w:cs="Arial"/>
          <w:i/>
          <w:iCs/>
          <w:color w:val="000000"/>
          <w:sz w:val="28"/>
          <w:szCs w:val="28"/>
        </w:rPr>
        <w:tab/>
      </w:r>
      <w:r w:rsidR="00660382" w:rsidRPr="00FC577A">
        <w:rPr>
          <w:rFonts w:ascii="Arial" w:hAnsi="Arial" w:cs="Arial"/>
          <w:i/>
          <w:iCs/>
          <w:color w:val="000000"/>
          <w:sz w:val="28"/>
          <w:szCs w:val="28"/>
        </w:rPr>
        <w:t xml:space="preserve">Блок-схема подвижной станции </w:t>
      </w:r>
      <w:r w:rsidR="00660382" w:rsidRPr="00FC577A">
        <w:rPr>
          <w:rFonts w:ascii="Arial" w:hAnsi="Arial" w:cs="Arial"/>
          <w:color w:val="000000"/>
          <w:sz w:val="28"/>
          <w:szCs w:val="28"/>
        </w:rPr>
        <w:t xml:space="preserve">является упрощенной. На ней не показаны </w:t>
      </w:r>
      <w:r w:rsidR="00660382" w:rsidRPr="00FC577A">
        <w:rPr>
          <w:rFonts w:ascii="Arial" w:hAnsi="Arial" w:cs="Arial"/>
          <w:color w:val="000000"/>
          <w:spacing w:val="2"/>
          <w:sz w:val="28"/>
          <w:szCs w:val="28"/>
        </w:rPr>
        <w:t xml:space="preserve">усилители, селектирующие цепи, генераторы сигналов синхрочастот и цепи их разводки, </w:t>
      </w:r>
      <w:r w:rsidR="00660382" w:rsidRPr="00FC577A">
        <w:rPr>
          <w:rFonts w:ascii="Arial" w:hAnsi="Arial" w:cs="Arial"/>
          <w:color w:val="000000"/>
          <w:spacing w:val="-2"/>
          <w:sz w:val="28"/>
          <w:szCs w:val="28"/>
        </w:rPr>
        <w:t>схемы контроля мощности на передачу и прием и управления ею, схема управления частотой генератора для работы на определенном частотном канале и т.п. Для обеспечения конфиден</w:t>
      </w:r>
      <w:r w:rsidR="00660382" w:rsidRPr="00FC577A">
        <w:rPr>
          <w:rFonts w:ascii="Arial" w:hAnsi="Arial" w:cs="Arial"/>
          <w:color w:val="000000"/>
          <w:spacing w:val="-2"/>
          <w:sz w:val="28"/>
          <w:szCs w:val="28"/>
        </w:rPr>
        <w:softHyphen/>
      </w:r>
      <w:r w:rsidR="00660382" w:rsidRPr="00FC577A">
        <w:rPr>
          <w:rFonts w:ascii="Arial" w:hAnsi="Arial" w:cs="Arial"/>
          <w:color w:val="000000"/>
          <w:spacing w:val="-1"/>
          <w:sz w:val="28"/>
          <w:szCs w:val="28"/>
        </w:rPr>
        <w:t xml:space="preserve">циальности передачи информации в некоторых системах возможно использование режима шифрования; в этих случаях передатчик и приемник ПС включают соответственно блоки </w:t>
      </w:r>
      <w:r w:rsidR="00660382" w:rsidRPr="00FC577A">
        <w:rPr>
          <w:rFonts w:ascii="Arial" w:hAnsi="Arial" w:cs="Arial"/>
          <w:color w:val="000000"/>
          <w:spacing w:val="2"/>
          <w:sz w:val="28"/>
          <w:szCs w:val="28"/>
        </w:rPr>
        <w:t xml:space="preserve">шифратора и дешифратора сообщений. В ПС системы </w:t>
      </w:r>
      <w:r w:rsidR="00660382" w:rsidRPr="00FC577A">
        <w:rPr>
          <w:rFonts w:ascii="Arial" w:hAnsi="Arial" w:cs="Arial"/>
          <w:color w:val="000000"/>
          <w:spacing w:val="2"/>
          <w:sz w:val="28"/>
          <w:szCs w:val="28"/>
          <w:lang w:val="en-US"/>
        </w:rPr>
        <w:t>GSM</w:t>
      </w:r>
      <w:r w:rsidR="00660382" w:rsidRPr="00FC577A">
        <w:rPr>
          <w:rFonts w:ascii="Arial" w:hAnsi="Arial" w:cs="Arial"/>
          <w:color w:val="000000"/>
          <w:spacing w:val="2"/>
          <w:sz w:val="28"/>
          <w:szCs w:val="28"/>
        </w:rPr>
        <w:t xml:space="preserve"> предусмотрен специальный </w:t>
      </w:r>
      <w:r w:rsidR="00660382" w:rsidRPr="00FC577A">
        <w:rPr>
          <w:rFonts w:ascii="Arial" w:hAnsi="Arial" w:cs="Arial"/>
          <w:color w:val="000000"/>
          <w:spacing w:val="1"/>
          <w:sz w:val="28"/>
          <w:szCs w:val="28"/>
        </w:rPr>
        <w:t>съемный модуль идентификации абонента (</w:t>
      </w:r>
      <w:r w:rsidR="00660382" w:rsidRPr="00FC577A">
        <w:rPr>
          <w:rFonts w:ascii="Arial" w:hAnsi="Arial" w:cs="Arial"/>
          <w:color w:val="000000"/>
          <w:spacing w:val="1"/>
          <w:sz w:val="28"/>
          <w:szCs w:val="28"/>
          <w:lang w:val="en-US"/>
        </w:rPr>
        <w:t>Subscriber</w:t>
      </w:r>
      <w:r w:rsidR="00660382" w:rsidRPr="00FC577A">
        <w:rPr>
          <w:rFonts w:ascii="Arial" w:hAnsi="Arial" w:cs="Arial"/>
          <w:color w:val="000000"/>
          <w:spacing w:val="1"/>
          <w:sz w:val="28"/>
          <w:szCs w:val="28"/>
        </w:rPr>
        <w:t xml:space="preserve"> </w:t>
      </w:r>
      <w:r w:rsidR="00660382" w:rsidRPr="00FC577A">
        <w:rPr>
          <w:rFonts w:ascii="Arial" w:hAnsi="Arial" w:cs="Arial"/>
          <w:color w:val="000000"/>
          <w:spacing w:val="1"/>
          <w:sz w:val="28"/>
          <w:szCs w:val="28"/>
          <w:lang w:val="en-US"/>
        </w:rPr>
        <w:t>Identity</w:t>
      </w:r>
      <w:r w:rsidR="00660382" w:rsidRPr="00FC577A">
        <w:rPr>
          <w:rFonts w:ascii="Arial" w:hAnsi="Arial" w:cs="Arial"/>
          <w:color w:val="000000"/>
          <w:spacing w:val="1"/>
          <w:sz w:val="28"/>
          <w:szCs w:val="28"/>
        </w:rPr>
        <w:t xml:space="preserve"> </w:t>
      </w:r>
      <w:r w:rsidR="00660382" w:rsidRPr="00FC577A">
        <w:rPr>
          <w:rFonts w:ascii="Arial" w:hAnsi="Arial" w:cs="Arial"/>
          <w:color w:val="000000"/>
          <w:spacing w:val="1"/>
          <w:sz w:val="28"/>
          <w:szCs w:val="28"/>
          <w:lang w:val="en-US"/>
        </w:rPr>
        <w:t>Module</w:t>
      </w:r>
      <w:r w:rsidR="00660382" w:rsidRPr="00FC577A">
        <w:rPr>
          <w:rFonts w:ascii="Arial" w:hAnsi="Arial" w:cs="Arial"/>
          <w:color w:val="000000"/>
          <w:spacing w:val="1"/>
          <w:sz w:val="28"/>
          <w:szCs w:val="28"/>
        </w:rPr>
        <w:t xml:space="preserve"> - </w:t>
      </w:r>
      <w:r w:rsidR="00660382" w:rsidRPr="00FC577A">
        <w:rPr>
          <w:rFonts w:ascii="Arial" w:hAnsi="Arial" w:cs="Arial"/>
          <w:color w:val="000000"/>
          <w:spacing w:val="1"/>
          <w:sz w:val="28"/>
          <w:szCs w:val="28"/>
          <w:lang w:val="en-US"/>
        </w:rPr>
        <w:t>SIM</w:t>
      </w:r>
      <w:r w:rsidR="00660382" w:rsidRPr="00FC577A">
        <w:rPr>
          <w:rFonts w:ascii="Arial" w:hAnsi="Arial" w:cs="Arial"/>
          <w:color w:val="000000"/>
          <w:spacing w:val="1"/>
          <w:sz w:val="28"/>
          <w:szCs w:val="28"/>
        </w:rPr>
        <w:t xml:space="preserve">). Подвижная </w:t>
      </w:r>
      <w:r w:rsidR="00660382" w:rsidRPr="00FC577A">
        <w:rPr>
          <w:rFonts w:ascii="Arial" w:hAnsi="Arial" w:cs="Arial"/>
          <w:color w:val="000000"/>
          <w:spacing w:val="-1"/>
          <w:sz w:val="28"/>
          <w:szCs w:val="28"/>
        </w:rPr>
        <w:t xml:space="preserve">станция системы </w:t>
      </w:r>
      <w:r w:rsidR="00660382" w:rsidRPr="00FC577A">
        <w:rPr>
          <w:rFonts w:ascii="Arial" w:hAnsi="Arial" w:cs="Arial"/>
          <w:color w:val="000000"/>
          <w:spacing w:val="-1"/>
          <w:sz w:val="28"/>
          <w:szCs w:val="28"/>
          <w:lang w:val="en-US"/>
        </w:rPr>
        <w:t>GSM</w:t>
      </w:r>
      <w:r w:rsidR="00660382" w:rsidRPr="00FC577A">
        <w:rPr>
          <w:rFonts w:ascii="Arial" w:hAnsi="Arial" w:cs="Arial"/>
          <w:color w:val="000000"/>
          <w:spacing w:val="-1"/>
          <w:sz w:val="28"/>
          <w:szCs w:val="28"/>
        </w:rPr>
        <w:t xml:space="preserve"> включает также детектор речевой активности (</w:t>
      </w:r>
      <w:r w:rsidR="00660382" w:rsidRPr="00FC577A">
        <w:rPr>
          <w:rFonts w:ascii="Arial" w:hAnsi="Arial" w:cs="Arial"/>
          <w:color w:val="000000"/>
          <w:spacing w:val="-1"/>
          <w:sz w:val="28"/>
          <w:szCs w:val="28"/>
          <w:lang w:val="en-US"/>
        </w:rPr>
        <w:t>Voice</w:t>
      </w:r>
      <w:r w:rsidR="00660382" w:rsidRPr="00FC577A">
        <w:rPr>
          <w:rFonts w:ascii="Arial" w:hAnsi="Arial" w:cs="Arial"/>
          <w:color w:val="000000"/>
          <w:spacing w:val="-1"/>
          <w:sz w:val="28"/>
          <w:szCs w:val="28"/>
        </w:rPr>
        <w:t xml:space="preserve"> </w:t>
      </w:r>
      <w:r w:rsidR="00660382" w:rsidRPr="00FC577A">
        <w:rPr>
          <w:rFonts w:ascii="Arial" w:hAnsi="Arial" w:cs="Arial"/>
          <w:color w:val="000000"/>
          <w:spacing w:val="-1"/>
          <w:sz w:val="28"/>
          <w:szCs w:val="28"/>
          <w:lang w:val="en-US"/>
        </w:rPr>
        <w:t>Activity</w:t>
      </w:r>
      <w:r w:rsidR="00660382" w:rsidRPr="00FC577A">
        <w:rPr>
          <w:rFonts w:ascii="Arial" w:hAnsi="Arial" w:cs="Arial"/>
          <w:color w:val="000000"/>
          <w:spacing w:val="-1"/>
          <w:sz w:val="28"/>
          <w:szCs w:val="28"/>
        </w:rPr>
        <w:t xml:space="preserve"> </w:t>
      </w:r>
      <w:r w:rsidR="00660382" w:rsidRPr="00FC577A">
        <w:rPr>
          <w:rFonts w:ascii="Arial" w:hAnsi="Arial" w:cs="Arial"/>
          <w:color w:val="000000"/>
          <w:spacing w:val="-1"/>
          <w:sz w:val="28"/>
          <w:szCs w:val="28"/>
          <w:lang w:val="en-US"/>
        </w:rPr>
        <w:t>Detector</w:t>
      </w:r>
      <w:r w:rsidR="00660382" w:rsidRPr="00FC577A">
        <w:rPr>
          <w:rFonts w:ascii="Arial" w:hAnsi="Arial" w:cs="Arial"/>
          <w:color w:val="000000"/>
          <w:spacing w:val="-1"/>
          <w:sz w:val="28"/>
          <w:szCs w:val="28"/>
        </w:rPr>
        <w:t xml:space="preserve">), который с целью экономного расходования энергии источника питания (уменьшения средней мощности излучения), а также снижения уровня помех, создаваемых для других станций при </w:t>
      </w:r>
      <w:r w:rsidR="00660382" w:rsidRPr="00FC577A">
        <w:rPr>
          <w:rFonts w:ascii="Arial" w:hAnsi="Arial" w:cs="Arial"/>
          <w:color w:val="000000"/>
          <w:spacing w:val="1"/>
          <w:sz w:val="28"/>
          <w:szCs w:val="28"/>
        </w:rPr>
        <w:t>работающем передатчике, включает работу передатчика на излучение только на те интерва</w:t>
      </w:r>
      <w:r w:rsidR="00660382" w:rsidRPr="00FC577A">
        <w:rPr>
          <w:rFonts w:ascii="Arial" w:hAnsi="Arial" w:cs="Arial"/>
          <w:color w:val="000000"/>
          <w:spacing w:val="1"/>
          <w:sz w:val="28"/>
          <w:szCs w:val="28"/>
        </w:rPr>
        <w:softHyphen/>
      </w:r>
      <w:r w:rsidR="00660382" w:rsidRPr="00FC577A">
        <w:rPr>
          <w:rFonts w:ascii="Arial" w:hAnsi="Arial" w:cs="Arial"/>
          <w:color w:val="000000"/>
          <w:spacing w:val="-1"/>
          <w:sz w:val="28"/>
          <w:szCs w:val="28"/>
        </w:rPr>
        <w:t xml:space="preserve">лы времени, когда абонент говорит. На время паузы в работе передатчика в приемный тракт </w:t>
      </w:r>
      <w:r w:rsidR="00660382" w:rsidRPr="00FC577A">
        <w:rPr>
          <w:rFonts w:ascii="Arial" w:hAnsi="Arial" w:cs="Arial"/>
          <w:color w:val="000000"/>
          <w:spacing w:val="-2"/>
          <w:sz w:val="28"/>
          <w:szCs w:val="28"/>
        </w:rPr>
        <w:t>дополнительно вводится комфортный шум. В необходимых случаях в ПС могут входить от</w:t>
      </w:r>
      <w:r w:rsidR="00660382" w:rsidRPr="00FC577A">
        <w:rPr>
          <w:rFonts w:ascii="Arial" w:hAnsi="Arial" w:cs="Arial"/>
          <w:color w:val="000000"/>
          <w:spacing w:val="-2"/>
          <w:sz w:val="28"/>
          <w:szCs w:val="28"/>
        </w:rPr>
        <w:softHyphen/>
      </w:r>
      <w:r w:rsidR="00660382" w:rsidRPr="00FC577A">
        <w:rPr>
          <w:rFonts w:ascii="Arial" w:hAnsi="Arial" w:cs="Arial"/>
          <w:color w:val="000000"/>
          <w:spacing w:val="-1"/>
          <w:sz w:val="28"/>
          <w:szCs w:val="28"/>
        </w:rPr>
        <w:t>дельные терминальные устройства, например факсимильный аппарат, в том числе подклю</w:t>
      </w:r>
      <w:r w:rsidR="00660382" w:rsidRPr="00FC577A">
        <w:rPr>
          <w:rFonts w:ascii="Arial" w:hAnsi="Arial" w:cs="Arial"/>
          <w:color w:val="000000"/>
          <w:spacing w:val="-1"/>
          <w:sz w:val="28"/>
          <w:szCs w:val="28"/>
        </w:rPr>
        <w:softHyphen/>
        <w:t>чаемые через специальные адаптеры с использованием соответствующих интерфейсов.</w:t>
      </w:r>
    </w:p>
    <w:p w:rsidR="00A40194" w:rsidRDefault="00A40194" w:rsidP="00FC577A">
      <w:pPr>
        <w:shd w:val="clear" w:color="auto" w:fill="FFFFFF"/>
        <w:spacing w:before="120"/>
        <w:ind w:left="10" w:right="10"/>
        <w:jc w:val="both"/>
        <w:rPr>
          <w:rFonts w:ascii="Arial" w:hAnsi="Arial" w:cs="Arial"/>
          <w:color w:val="000000"/>
          <w:spacing w:val="-1"/>
          <w:sz w:val="28"/>
          <w:szCs w:val="28"/>
        </w:rPr>
      </w:pPr>
    </w:p>
    <w:p w:rsidR="00177239" w:rsidRDefault="00177239" w:rsidP="00FC577A">
      <w:pPr>
        <w:shd w:val="clear" w:color="auto" w:fill="FFFFFF"/>
        <w:spacing w:before="120"/>
        <w:ind w:left="10" w:right="10"/>
        <w:jc w:val="both"/>
        <w:rPr>
          <w:rFonts w:ascii="Arial" w:hAnsi="Arial" w:cs="Arial"/>
          <w:color w:val="000000"/>
          <w:spacing w:val="-1"/>
          <w:sz w:val="28"/>
          <w:szCs w:val="28"/>
        </w:rPr>
      </w:pPr>
    </w:p>
    <w:p w:rsidR="00177239" w:rsidRDefault="00177239" w:rsidP="00FC577A">
      <w:pPr>
        <w:shd w:val="clear" w:color="auto" w:fill="FFFFFF"/>
        <w:spacing w:before="120"/>
        <w:ind w:left="10" w:right="10"/>
        <w:jc w:val="both"/>
        <w:rPr>
          <w:rFonts w:ascii="Arial" w:hAnsi="Arial" w:cs="Arial"/>
          <w:color w:val="000000"/>
          <w:spacing w:val="-1"/>
          <w:sz w:val="28"/>
          <w:szCs w:val="28"/>
        </w:rPr>
      </w:pPr>
    </w:p>
    <w:p w:rsidR="00177239" w:rsidRPr="00FC577A" w:rsidRDefault="00177239" w:rsidP="00FC577A">
      <w:pPr>
        <w:shd w:val="clear" w:color="auto" w:fill="FFFFFF"/>
        <w:spacing w:before="120"/>
        <w:ind w:left="10" w:right="10"/>
        <w:jc w:val="both"/>
        <w:rPr>
          <w:rFonts w:ascii="Arial" w:hAnsi="Arial" w:cs="Arial"/>
          <w:color w:val="000000"/>
          <w:spacing w:val="-1"/>
          <w:sz w:val="28"/>
          <w:szCs w:val="28"/>
        </w:rPr>
      </w:pPr>
    </w:p>
    <w:p w:rsidR="00A40194" w:rsidRPr="00FC577A" w:rsidRDefault="00177239" w:rsidP="00FC577A">
      <w:pPr>
        <w:shd w:val="clear" w:color="auto" w:fill="FFFFFF"/>
        <w:spacing w:before="120"/>
        <w:ind w:left="10" w:right="10"/>
        <w:jc w:val="both"/>
        <w:rPr>
          <w:rFonts w:ascii="Arial" w:hAnsi="Arial" w:cs="Arial"/>
          <w:color w:val="000000"/>
          <w:spacing w:val="-1"/>
          <w:sz w:val="28"/>
          <w:szCs w:val="28"/>
        </w:rPr>
      </w:pPr>
      <w:r>
        <w:rPr>
          <w:rFonts w:ascii="Arial" w:hAnsi="Arial" w:cs="Arial"/>
          <w:color w:val="000000"/>
          <w:spacing w:val="-1"/>
          <w:sz w:val="28"/>
          <w:szCs w:val="28"/>
        </w:rPr>
        <w:lastRenderedPageBreak/>
        <w:tab/>
      </w:r>
      <w:r w:rsidR="00502FE4">
        <w:rPr>
          <w:rFonts w:ascii="Arial" w:hAnsi="Arial" w:cs="Arial"/>
          <w:color w:val="000000"/>
          <w:spacing w:val="-1"/>
          <w:sz w:val="28"/>
          <w:szCs w:val="28"/>
        </w:rPr>
        <w:t>3</w:t>
      </w:r>
      <w:r>
        <w:rPr>
          <w:rFonts w:ascii="Arial" w:hAnsi="Arial" w:cs="Arial"/>
          <w:color w:val="000000"/>
          <w:spacing w:val="-1"/>
          <w:sz w:val="28"/>
          <w:szCs w:val="28"/>
        </w:rPr>
        <w:t>.3</w:t>
      </w:r>
      <w:r w:rsidR="00A40194" w:rsidRPr="00FC577A">
        <w:rPr>
          <w:rFonts w:ascii="Arial" w:hAnsi="Arial" w:cs="Arial"/>
          <w:color w:val="000000"/>
          <w:spacing w:val="-1"/>
          <w:sz w:val="28"/>
          <w:szCs w:val="28"/>
        </w:rPr>
        <w:t>.5 Интерфейсы систем сотовой связи</w:t>
      </w:r>
    </w:p>
    <w:p w:rsidR="00EB4E4E" w:rsidRPr="00FC577A" w:rsidRDefault="00EB4E4E" w:rsidP="00FC577A">
      <w:pPr>
        <w:shd w:val="clear" w:color="auto" w:fill="FFFFFF"/>
        <w:spacing w:before="120"/>
        <w:ind w:left="10" w:right="10"/>
        <w:jc w:val="both"/>
        <w:rPr>
          <w:rFonts w:ascii="Arial" w:hAnsi="Arial" w:cs="Arial"/>
          <w:color w:val="000000"/>
          <w:spacing w:val="-1"/>
          <w:sz w:val="28"/>
          <w:szCs w:val="28"/>
        </w:rPr>
      </w:pPr>
    </w:p>
    <w:p w:rsidR="00A40194" w:rsidRPr="00FC577A" w:rsidRDefault="00A40194" w:rsidP="00FC577A">
      <w:pPr>
        <w:shd w:val="clear" w:color="auto" w:fill="FFFFFF"/>
        <w:spacing w:before="120"/>
        <w:ind w:left="10" w:right="10"/>
        <w:jc w:val="both"/>
        <w:rPr>
          <w:rFonts w:ascii="Arial" w:hAnsi="Arial" w:cs="Arial"/>
          <w:sz w:val="28"/>
          <w:szCs w:val="28"/>
        </w:rPr>
      </w:pPr>
      <w:r w:rsidRPr="00FC577A">
        <w:rPr>
          <w:rFonts w:ascii="Arial" w:hAnsi="Arial" w:cs="Arial"/>
          <w:color w:val="000000"/>
          <w:spacing w:val="-1"/>
          <w:sz w:val="28"/>
          <w:szCs w:val="28"/>
        </w:rPr>
        <w:tab/>
        <w:t>В каждом стандарте сотовой связи используется несколько интерфейсов, в общем слу</w:t>
      </w:r>
      <w:r w:rsidRPr="00FC577A">
        <w:rPr>
          <w:rFonts w:ascii="Arial" w:hAnsi="Arial" w:cs="Arial"/>
          <w:color w:val="000000"/>
          <w:spacing w:val="-1"/>
          <w:sz w:val="28"/>
          <w:szCs w:val="28"/>
        </w:rPr>
        <w:softHyphen/>
      </w:r>
      <w:r w:rsidRPr="00FC577A">
        <w:rPr>
          <w:rFonts w:ascii="Arial" w:hAnsi="Arial" w:cs="Arial"/>
          <w:color w:val="000000"/>
          <w:sz w:val="28"/>
          <w:szCs w:val="28"/>
        </w:rPr>
        <w:t>чае различных в разных стандартах.</w:t>
      </w:r>
    </w:p>
    <w:p w:rsidR="00A40194" w:rsidRPr="00FC577A" w:rsidRDefault="00A40194" w:rsidP="00FC577A">
      <w:pPr>
        <w:shd w:val="clear" w:color="auto" w:fill="FFFFFF"/>
        <w:ind w:left="10" w:right="14"/>
        <w:jc w:val="both"/>
        <w:rPr>
          <w:rFonts w:ascii="Arial" w:hAnsi="Arial" w:cs="Arial"/>
          <w:sz w:val="28"/>
          <w:szCs w:val="28"/>
        </w:rPr>
      </w:pPr>
      <w:r w:rsidRPr="00FC577A">
        <w:rPr>
          <w:rFonts w:ascii="Arial" w:hAnsi="Arial" w:cs="Arial"/>
          <w:color w:val="000000"/>
          <w:spacing w:val="1"/>
          <w:sz w:val="28"/>
          <w:szCs w:val="28"/>
        </w:rPr>
        <w:tab/>
        <w:t xml:space="preserve">Предусмотрены свои интерфейсы для связи ПС с БС, БС - с ЦК (а в стандарте </w:t>
      </w:r>
      <w:r w:rsidRPr="00FC577A">
        <w:rPr>
          <w:rFonts w:ascii="Arial" w:hAnsi="Arial" w:cs="Arial"/>
          <w:color w:val="000000"/>
          <w:spacing w:val="1"/>
          <w:sz w:val="28"/>
          <w:szCs w:val="28"/>
          <w:lang w:val="en-US"/>
        </w:rPr>
        <w:t>GSM</w:t>
      </w:r>
      <w:r w:rsidRPr="00FC577A">
        <w:rPr>
          <w:rFonts w:ascii="Arial" w:hAnsi="Arial" w:cs="Arial"/>
          <w:color w:val="000000"/>
          <w:spacing w:val="1"/>
          <w:sz w:val="28"/>
          <w:szCs w:val="28"/>
        </w:rPr>
        <w:t xml:space="preserve"> - </w:t>
      </w:r>
      <w:r w:rsidRPr="00FC577A">
        <w:rPr>
          <w:rFonts w:ascii="Arial" w:hAnsi="Arial" w:cs="Arial"/>
          <w:color w:val="000000"/>
          <w:spacing w:val="-1"/>
          <w:sz w:val="28"/>
          <w:szCs w:val="28"/>
        </w:rPr>
        <w:t xml:space="preserve">еще и отдельный интерфейс для связи приемопередатчика БС </w:t>
      </w:r>
      <w:r w:rsidRPr="00FC577A">
        <w:rPr>
          <w:rFonts w:ascii="Arial" w:hAnsi="Arial" w:cs="Arial"/>
          <w:i/>
          <w:iCs/>
          <w:color w:val="000000"/>
          <w:spacing w:val="-1"/>
          <w:sz w:val="28"/>
          <w:szCs w:val="28"/>
        </w:rPr>
        <w:t xml:space="preserve">с </w:t>
      </w:r>
      <w:r w:rsidRPr="00FC577A">
        <w:rPr>
          <w:rFonts w:ascii="Arial" w:hAnsi="Arial" w:cs="Arial"/>
          <w:color w:val="000000"/>
          <w:spacing w:val="-1"/>
          <w:sz w:val="28"/>
          <w:szCs w:val="28"/>
        </w:rPr>
        <w:t>КБС), центра коммутации - с домашним регистром, с гостевым регистром, с регистром аппаратуры, со стационарной те</w:t>
      </w:r>
      <w:r w:rsidRPr="00FC577A">
        <w:rPr>
          <w:rFonts w:ascii="Arial" w:hAnsi="Arial" w:cs="Arial"/>
          <w:color w:val="000000"/>
          <w:spacing w:val="-1"/>
          <w:sz w:val="28"/>
          <w:szCs w:val="28"/>
        </w:rPr>
        <w:softHyphen/>
      </w:r>
      <w:r w:rsidRPr="00FC577A">
        <w:rPr>
          <w:rFonts w:ascii="Arial" w:hAnsi="Arial" w:cs="Arial"/>
          <w:color w:val="000000"/>
          <w:sz w:val="28"/>
          <w:szCs w:val="28"/>
        </w:rPr>
        <w:t>лефонной сетью и другие.</w:t>
      </w:r>
    </w:p>
    <w:p w:rsidR="00A40194" w:rsidRPr="00FC577A" w:rsidRDefault="00A40194" w:rsidP="00FC577A">
      <w:pPr>
        <w:shd w:val="clear" w:color="auto" w:fill="FFFFFF"/>
        <w:ind w:left="10" w:right="14"/>
        <w:jc w:val="both"/>
        <w:rPr>
          <w:rFonts w:ascii="Arial" w:hAnsi="Arial" w:cs="Arial"/>
          <w:sz w:val="28"/>
          <w:szCs w:val="28"/>
        </w:rPr>
      </w:pPr>
      <w:r w:rsidRPr="00FC577A">
        <w:rPr>
          <w:rFonts w:ascii="Arial" w:hAnsi="Arial" w:cs="Arial"/>
          <w:color w:val="000000"/>
          <w:spacing w:val="1"/>
          <w:sz w:val="28"/>
          <w:szCs w:val="28"/>
        </w:rPr>
        <w:tab/>
        <w:t>Все интерфейсы подлежат стандартизации для обеспечения совместимости аппарату</w:t>
      </w:r>
      <w:r w:rsidRPr="00FC577A">
        <w:rPr>
          <w:rFonts w:ascii="Arial" w:hAnsi="Arial" w:cs="Arial"/>
          <w:color w:val="000000"/>
          <w:spacing w:val="1"/>
          <w:sz w:val="28"/>
          <w:szCs w:val="28"/>
        </w:rPr>
        <w:softHyphen/>
      </w:r>
      <w:r w:rsidRPr="00FC577A">
        <w:rPr>
          <w:rFonts w:ascii="Arial" w:hAnsi="Arial" w:cs="Arial"/>
          <w:color w:val="000000"/>
          <w:spacing w:val="-1"/>
          <w:sz w:val="28"/>
          <w:szCs w:val="28"/>
        </w:rPr>
        <w:t xml:space="preserve">ры разных фирм - изготовителей, что не исключает возможности использования различных </w:t>
      </w:r>
      <w:r w:rsidRPr="00FC577A">
        <w:rPr>
          <w:rFonts w:ascii="Arial" w:hAnsi="Arial" w:cs="Arial"/>
          <w:color w:val="000000"/>
          <w:sz w:val="28"/>
          <w:szCs w:val="28"/>
        </w:rPr>
        <w:t>интерфейсов, определяемых разными стандартами, для одного и того же информационного стыка. В некоторых случаях используются уже существующие стандартные интерфейсы, например, соответствующие протоколам обмена в цифровых информационных сетях.</w:t>
      </w:r>
    </w:p>
    <w:p w:rsidR="00A40194" w:rsidRPr="00FC577A" w:rsidRDefault="00A40194" w:rsidP="00177239">
      <w:pPr>
        <w:ind w:left="10"/>
        <w:jc w:val="both"/>
        <w:rPr>
          <w:rFonts w:ascii="Arial" w:hAnsi="Arial" w:cs="Arial"/>
          <w:i/>
          <w:color w:val="000000"/>
          <w:spacing w:val="-1"/>
          <w:sz w:val="28"/>
          <w:szCs w:val="28"/>
        </w:rPr>
      </w:pPr>
      <w:r w:rsidRPr="00FC577A">
        <w:rPr>
          <w:rFonts w:ascii="Arial" w:hAnsi="Arial" w:cs="Arial"/>
          <w:color w:val="000000"/>
          <w:spacing w:val="-1"/>
          <w:sz w:val="28"/>
          <w:szCs w:val="28"/>
        </w:rPr>
        <w:tab/>
      </w:r>
      <w:r w:rsidRPr="00FC577A">
        <w:rPr>
          <w:rFonts w:ascii="Arial" w:hAnsi="Arial" w:cs="Arial"/>
          <w:i/>
          <w:color w:val="000000"/>
          <w:spacing w:val="-1"/>
          <w:sz w:val="28"/>
          <w:szCs w:val="28"/>
        </w:rPr>
        <w:t>Интерфейс обмена между ПС и БС носит название эфирного интерфейса</w:t>
      </w:r>
      <w:r w:rsidRPr="00FC577A">
        <w:rPr>
          <w:rFonts w:ascii="Arial" w:hAnsi="Arial" w:cs="Arial"/>
          <w:color w:val="000000"/>
          <w:spacing w:val="-1"/>
          <w:sz w:val="28"/>
          <w:szCs w:val="28"/>
        </w:rPr>
        <w:t xml:space="preserve"> или радиоин</w:t>
      </w:r>
      <w:r w:rsidRPr="00FC577A">
        <w:rPr>
          <w:rFonts w:ascii="Arial" w:hAnsi="Arial" w:cs="Arial"/>
          <w:color w:val="000000"/>
          <w:spacing w:val="-1"/>
          <w:sz w:val="28"/>
          <w:szCs w:val="28"/>
        </w:rPr>
        <w:softHyphen/>
        <w:t>терфейса (</w:t>
      </w:r>
      <w:r w:rsidRPr="00FC577A">
        <w:rPr>
          <w:rFonts w:ascii="Arial" w:hAnsi="Arial" w:cs="Arial"/>
          <w:color w:val="000000"/>
          <w:spacing w:val="-1"/>
          <w:sz w:val="28"/>
          <w:szCs w:val="28"/>
          <w:lang w:val="en-US"/>
        </w:rPr>
        <w:t>air</w:t>
      </w:r>
      <w:r w:rsidRPr="00FC577A">
        <w:rPr>
          <w:rFonts w:ascii="Arial" w:hAnsi="Arial" w:cs="Arial"/>
          <w:color w:val="000000"/>
          <w:spacing w:val="-1"/>
          <w:sz w:val="28"/>
          <w:szCs w:val="28"/>
        </w:rPr>
        <w:t xml:space="preserve"> </w:t>
      </w:r>
      <w:r w:rsidRPr="00FC577A">
        <w:rPr>
          <w:rFonts w:ascii="Arial" w:hAnsi="Arial" w:cs="Arial"/>
          <w:color w:val="000000"/>
          <w:spacing w:val="-1"/>
          <w:sz w:val="28"/>
          <w:szCs w:val="28"/>
          <w:lang w:val="en-US"/>
        </w:rPr>
        <w:t>interface</w:t>
      </w:r>
      <w:r w:rsidRPr="00FC577A">
        <w:rPr>
          <w:rFonts w:ascii="Arial" w:hAnsi="Arial" w:cs="Arial"/>
          <w:color w:val="000000"/>
          <w:spacing w:val="-1"/>
          <w:sz w:val="28"/>
          <w:szCs w:val="28"/>
        </w:rPr>
        <w:t xml:space="preserve">). </w:t>
      </w:r>
      <w:r w:rsidRPr="00FC577A">
        <w:rPr>
          <w:rFonts w:ascii="Arial" w:hAnsi="Arial" w:cs="Arial"/>
          <w:color w:val="000000"/>
          <w:sz w:val="28"/>
          <w:szCs w:val="28"/>
        </w:rPr>
        <w:t>Эфирный интер</w:t>
      </w:r>
      <w:r w:rsidRPr="00FC577A">
        <w:rPr>
          <w:rFonts w:ascii="Arial" w:hAnsi="Arial" w:cs="Arial"/>
          <w:color w:val="000000"/>
          <w:sz w:val="28"/>
          <w:szCs w:val="28"/>
        </w:rPr>
        <w:softHyphen/>
      </w:r>
      <w:r w:rsidRPr="00FC577A">
        <w:rPr>
          <w:rFonts w:ascii="Arial" w:hAnsi="Arial" w:cs="Arial"/>
          <w:color w:val="000000"/>
          <w:spacing w:val="-1"/>
          <w:sz w:val="28"/>
          <w:szCs w:val="28"/>
        </w:rPr>
        <w:t xml:space="preserve">фейс обязательно используется в любой ССС при любой ее конфигурации и в единственном </w:t>
      </w:r>
      <w:r w:rsidRPr="00FC577A">
        <w:rPr>
          <w:rFonts w:ascii="Arial" w:hAnsi="Arial" w:cs="Arial"/>
          <w:color w:val="000000"/>
          <w:spacing w:val="1"/>
          <w:sz w:val="28"/>
          <w:szCs w:val="28"/>
        </w:rPr>
        <w:t xml:space="preserve">возможном для своего стандарта сотовой связи варианте. Данное обстоятельство позволяет </w:t>
      </w:r>
      <w:r w:rsidRPr="00FC577A">
        <w:rPr>
          <w:rFonts w:ascii="Arial" w:hAnsi="Arial" w:cs="Arial"/>
          <w:color w:val="000000"/>
          <w:sz w:val="28"/>
          <w:szCs w:val="28"/>
        </w:rPr>
        <w:t xml:space="preserve">ПС любой фирмы - изготовителя успешно работать совместно с БС той же или любой другой </w:t>
      </w:r>
      <w:r w:rsidRPr="00FC577A">
        <w:rPr>
          <w:rFonts w:ascii="Arial" w:hAnsi="Arial" w:cs="Arial"/>
          <w:color w:val="000000"/>
          <w:spacing w:val="1"/>
          <w:sz w:val="28"/>
          <w:szCs w:val="28"/>
        </w:rPr>
        <w:t xml:space="preserve">фирмы, что удобно для компаний - операторов и необходимо для организации роуминга. </w:t>
      </w:r>
      <w:r w:rsidRPr="00FC577A">
        <w:rPr>
          <w:rFonts w:ascii="Arial" w:hAnsi="Arial" w:cs="Arial"/>
          <w:i/>
          <w:color w:val="000000"/>
          <w:sz w:val="28"/>
          <w:szCs w:val="28"/>
        </w:rPr>
        <w:t>Стандарты эфирного интерфейса разрабатываются весьма тщательно, чтобы обеспечить воз</w:t>
      </w:r>
      <w:r w:rsidRPr="00FC577A">
        <w:rPr>
          <w:rFonts w:ascii="Arial" w:hAnsi="Arial" w:cs="Arial"/>
          <w:i/>
          <w:color w:val="000000"/>
          <w:sz w:val="28"/>
          <w:szCs w:val="28"/>
        </w:rPr>
        <w:softHyphen/>
      </w:r>
      <w:r w:rsidRPr="00FC577A">
        <w:rPr>
          <w:rFonts w:ascii="Arial" w:hAnsi="Arial" w:cs="Arial"/>
          <w:i/>
          <w:color w:val="000000"/>
          <w:spacing w:val="-1"/>
          <w:sz w:val="28"/>
          <w:szCs w:val="28"/>
        </w:rPr>
        <w:t xml:space="preserve">можно более эффективное использование полосы частот, выделенной для </w:t>
      </w:r>
    </w:p>
    <w:p w:rsidR="00A40194" w:rsidRPr="00FC577A" w:rsidRDefault="00A40194" w:rsidP="00177239">
      <w:pPr>
        <w:shd w:val="clear" w:color="auto" w:fill="FFFFFF"/>
        <w:ind w:left="10" w:right="10"/>
        <w:jc w:val="both"/>
        <w:rPr>
          <w:rFonts w:ascii="Arial" w:hAnsi="Arial" w:cs="Arial"/>
          <w:i/>
          <w:color w:val="000000"/>
          <w:spacing w:val="-1"/>
          <w:sz w:val="28"/>
          <w:szCs w:val="28"/>
        </w:rPr>
      </w:pPr>
      <w:r w:rsidRPr="00FC577A">
        <w:rPr>
          <w:rFonts w:ascii="Arial" w:hAnsi="Arial" w:cs="Arial"/>
          <w:i/>
          <w:color w:val="000000"/>
          <w:spacing w:val="-1"/>
          <w:sz w:val="28"/>
          <w:szCs w:val="28"/>
        </w:rPr>
        <w:t>канала радиосвязи.</w:t>
      </w:r>
    </w:p>
    <w:p w:rsidR="00660382" w:rsidRPr="00FC577A" w:rsidRDefault="00660382" w:rsidP="00FC577A">
      <w:pPr>
        <w:ind w:left="10"/>
        <w:jc w:val="both"/>
        <w:rPr>
          <w:rFonts w:ascii="Arial" w:hAnsi="Arial" w:cs="Arial"/>
          <w:i/>
          <w:color w:val="000000"/>
          <w:spacing w:val="-1"/>
          <w:sz w:val="28"/>
          <w:szCs w:val="28"/>
        </w:rPr>
      </w:pPr>
    </w:p>
    <w:p w:rsidR="00A40194" w:rsidRPr="00FC577A" w:rsidRDefault="00A40194" w:rsidP="00FC577A">
      <w:pPr>
        <w:shd w:val="clear" w:color="auto" w:fill="FFFFFF"/>
        <w:ind w:left="10"/>
        <w:jc w:val="both"/>
        <w:rPr>
          <w:rFonts w:ascii="Arial" w:hAnsi="Arial" w:cs="Arial"/>
          <w:sz w:val="28"/>
          <w:szCs w:val="28"/>
        </w:rPr>
      </w:pPr>
    </w:p>
    <w:p w:rsidR="00A40194" w:rsidRPr="00FC577A" w:rsidRDefault="00502FE4" w:rsidP="00FC577A">
      <w:pPr>
        <w:shd w:val="clear" w:color="auto" w:fill="FFFFFF"/>
        <w:ind w:left="10"/>
        <w:jc w:val="both"/>
        <w:rPr>
          <w:rFonts w:ascii="Arial" w:hAnsi="Arial" w:cs="Arial"/>
          <w:sz w:val="28"/>
          <w:szCs w:val="28"/>
        </w:rPr>
      </w:pPr>
      <w:r>
        <w:rPr>
          <w:rFonts w:ascii="Arial" w:hAnsi="Arial" w:cs="Arial"/>
          <w:sz w:val="28"/>
          <w:szCs w:val="28"/>
        </w:rPr>
        <w:tab/>
        <w:t>3</w:t>
      </w:r>
      <w:r w:rsidR="00177239">
        <w:rPr>
          <w:rFonts w:ascii="Arial" w:hAnsi="Arial" w:cs="Arial"/>
          <w:sz w:val="28"/>
          <w:szCs w:val="28"/>
        </w:rPr>
        <w:t>.3</w:t>
      </w:r>
      <w:r w:rsidR="00A40194" w:rsidRPr="00FC577A">
        <w:rPr>
          <w:rFonts w:ascii="Arial" w:hAnsi="Arial" w:cs="Arial"/>
          <w:sz w:val="28"/>
          <w:szCs w:val="28"/>
        </w:rPr>
        <w:t>.6  Основные процедуры в системе сотовой связи</w:t>
      </w:r>
    </w:p>
    <w:p w:rsidR="00A40194" w:rsidRPr="00FC577A" w:rsidRDefault="00A40194" w:rsidP="00FC577A">
      <w:pPr>
        <w:autoSpaceDE w:val="0"/>
        <w:autoSpaceDN w:val="0"/>
        <w:adjustRightInd w:val="0"/>
        <w:jc w:val="both"/>
        <w:rPr>
          <w:rFonts w:ascii="Arial" w:hAnsi="Arial" w:cs="Arial"/>
          <w:b/>
          <w:bCs/>
          <w:sz w:val="28"/>
          <w:szCs w:val="28"/>
        </w:rPr>
      </w:pPr>
    </w:p>
    <w:p w:rsidR="00A40194" w:rsidRPr="00FC577A" w:rsidRDefault="00A40194" w:rsidP="00FC577A">
      <w:pPr>
        <w:autoSpaceDE w:val="0"/>
        <w:autoSpaceDN w:val="0"/>
        <w:adjustRightInd w:val="0"/>
        <w:jc w:val="both"/>
        <w:rPr>
          <w:rFonts w:ascii="Arial" w:hAnsi="Arial" w:cs="Arial"/>
          <w:sz w:val="28"/>
          <w:szCs w:val="28"/>
        </w:rPr>
      </w:pPr>
      <w:r w:rsidRPr="00FC577A">
        <w:rPr>
          <w:rFonts w:ascii="Arial" w:hAnsi="Arial" w:cs="Arial"/>
          <w:sz w:val="28"/>
          <w:szCs w:val="28"/>
        </w:rPr>
        <w:tab/>
        <w:t>В ССПР к основным процедурам относят: эстафетную передачу канала, роуминг, автоматическое установление входящего, исходящего вызовов и др.</w:t>
      </w:r>
    </w:p>
    <w:p w:rsidR="00A40194" w:rsidRPr="00FC577A" w:rsidRDefault="00177239" w:rsidP="00177239">
      <w:pPr>
        <w:autoSpaceDE w:val="0"/>
        <w:autoSpaceDN w:val="0"/>
        <w:adjustRightInd w:val="0"/>
        <w:jc w:val="both"/>
        <w:rPr>
          <w:rFonts w:ascii="Arial" w:hAnsi="Arial" w:cs="Arial"/>
          <w:sz w:val="28"/>
          <w:szCs w:val="28"/>
        </w:rPr>
      </w:pPr>
      <w:r>
        <w:rPr>
          <w:rFonts w:ascii="Arial" w:hAnsi="Arial" w:cs="Arial"/>
          <w:sz w:val="28"/>
          <w:szCs w:val="28"/>
        </w:rPr>
        <w:t xml:space="preserve">         </w:t>
      </w:r>
      <w:r w:rsidR="00A40194" w:rsidRPr="00FC577A">
        <w:rPr>
          <w:rFonts w:ascii="Arial" w:hAnsi="Arial" w:cs="Arial"/>
          <w:sz w:val="28"/>
          <w:szCs w:val="28"/>
        </w:rPr>
        <w:t>Несмотря на разнообразие стандартов сотовой связи, алгоритмы их функционирования, независимо от имеющихся особенностей, в основном сходны. Для абонента практически нет никакой разницы, в каком стандарте осуществляется связь. Если ему нужно позвонить, то он просто нажимает клавишу на своем радиотелефоне, что соответствует снятию трубки обычного</w:t>
      </w:r>
      <w:r>
        <w:rPr>
          <w:rFonts w:ascii="Arial" w:hAnsi="Arial" w:cs="Arial"/>
          <w:sz w:val="28"/>
          <w:szCs w:val="28"/>
        </w:rPr>
        <w:t xml:space="preserve"> </w:t>
      </w:r>
      <w:r w:rsidR="00A40194" w:rsidRPr="00FC577A">
        <w:rPr>
          <w:rFonts w:ascii="Arial" w:hAnsi="Arial" w:cs="Arial"/>
          <w:sz w:val="28"/>
          <w:szCs w:val="28"/>
        </w:rPr>
        <w:t xml:space="preserve">телефона. Когда же радиотелефон находится в режиме ожидания (состояние “трубка положена”), его приемное устройство постоянно сканирует все каналы системы или только управляющие каналы. Для вызова соответствующего абонента всеми базовыми станциями сотовой системы связи по управляющим каналам </w:t>
      </w:r>
      <w:r w:rsidR="00A40194" w:rsidRPr="00FC577A">
        <w:rPr>
          <w:rFonts w:ascii="Arial" w:hAnsi="Arial" w:cs="Arial"/>
          <w:sz w:val="28"/>
          <w:szCs w:val="28"/>
        </w:rPr>
        <w:lastRenderedPageBreak/>
        <w:t>передается сигнал вызова. Сотовый телефон вызываемого абонента при получении этого сигнала отвечает по одному из свободных каналов управления. Базовые станции, принявшие ответный сигнал, передают информацию о его параметрах в центр коммутации, который, в свою очередь, переключает разговор на ту базовую станцию, где зафиксирован максимальный уровень сигнала сотового радиотелефона вызываемого абонента.</w:t>
      </w:r>
    </w:p>
    <w:p w:rsidR="00A40194" w:rsidRPr="00FC577A" w:rsidRDefault="00A40194" w:rsidP="00FC577A">
      <w:pPr>
        <w:autoSpaceDE w:val="0"/>
        <w:autoSpaceDN w:val="0"/>
        <w:adjustRightInd w:val="0"/>
        <w:jc w:val="both"/>
        <w:rPr>
          <w:rFonts w:ascii="Arial" w:hAnsi="Arial" w:cs="Arial"/>
          <w:sz w:val="28"/>
          <w:szCs w:val="28"/>
        </w:rPr>
      </w:pPr>
      <w:r w:rsidRPr="00FC577A">
        <w:rPr>
          <w:rFonts w:ascii="Arial" w:hAnsi="Arial" w:cs="Arial"/>
          <w:sz w:val="28"/>
          <w:szCs w:val="28"/>
        </w:rPr>
        <w:tab/>
        <w:t>Во время набора номера радиотелефон занимает один из свободных каналов, в котором уровень сигнала базовой станции в данный момент максимален. По мере удаления абонента от базовой станции или в связи с ухудшением условий распространения радиоволн уровень сигнала уменьшается, что ведет к ухудшению качества связи. Улучшение качества связи достигается путем автоматического переключения абонента на другой канал связи. Это происходит следующим образом. Специальная процедура,называемая передачей управления вызовом, или эстафетной передачей канала (в иностранной технической литературе – handover, или handoff), позволяет переключить разговор на свободный канал другой базовой станции, в зоне действия которой оказался абонент.</w:t>
      </w:r>
    </w:p>
    <w:p w:rsidR="00A40194" w:rsidRPr="00FC577A" w:rsidRDefault="00A40194" w:rsidP="00FC577A">
      <w:pPr>
        <w:autoSpaceDE w:val="0"/>
        <w:autoSpaceDN w:val="0"/>
        <w:adjustRightInd w:val="0"/>
        <w:jc w:val="both"/>
        <w:rPr>
          <w:rFonts w:ascii="Arial" w:hAnsi="Arial" w:cs="Arial"/>
          <w:sz w:val="28"/>
          <w:szCs w:val="28"/>
        </w:rPr>
      </w:pPr>
      <w:r w:rsidRPr="00FC577A">
        <w:rPr>
          <w:rFonts w:ascii="Arial" w:hAnsi="Arial" w:cs="Arial"/>
          <w:sz w:val="28"/>
          <w:szCs w:val="28"/>
        </w:rPr>
        <w:tab/>
        <w:t>Процедура передачи управления вызовом изображена на</w:t>
      </w:r>
      <w:r w:rsidR="00502FE4">
        <w:rPr>
          <w:rFonts w:ascii="Arial" w:hAnsi="Arial" w:cs="Arial"/>
          <w:sz w:val="28"/>
          <w:szCs w:val="28"/>
        </w:rPr>
        <w:t xml:space="preserve"> рисунке 3.6</w:t>
      </w:r>
      <w:r w:rsidRPr="00FC577A">
        <w:rPr>
          <w:rFonts w:ascii="Arial" w:hAnsi="Arial" w:cs="Arial"/>
          <w:sz w:val="28"/>
          <w:szCs w:val="28"/>
        </w:rPr>
        <w:t xml:space="preserve">. В ССПР такая процедура осуществляется при снижении качества связи из-за влияния помех или возникновении неисправностей коммутационного оборудования. </w:t>
      </w:r>
    </w:p>
    <w:p w:rsidR="00963E2C" w:rsidRPr="00FC577A" w:rsidRDefault="00A40194" w:rsidP="00FC577A">
      <w:pPr>
        <w:autoSpaceDE w:val="0"/>
        <w:autoSpaceDN w:val="0"/>
        <w:adjustRightInd w:val="0"/>
        <w:jc w:val="both"/>
        <w:rPr>
          <w:rFonts w:ascii="Arial" w:hAnsi="Arial" w:cs="Arial"/>
          <w:sz w:val="28"/>
          <w:szCs w:val="28"/>
        </w:rPr>
      </w:pPr>
      <w:r w:rsidRPr="00FC577A">
        <w:rPr>
          <w:rFonts w:ascii="Arial" w:hAnsi="Arial" w:cs="Arial"/>
          <w:sz w:val="28"/>
          <w:szCs w:val="28"/>
        </w:rPr>
        <w:tab/>
        <w:t xml:space="preserve">Для контроля этих ситуаций базовая станция снабжена специальным приемником, периодически измеряющим уровень сигнала сотового телефона разговаривающего абонента и сравнивающим его с допустимым пределом. Если уровень сигнала меньше этого предела, то информация об этом </w:t>
      </w:r>
      <w:r w:rsidR="00963E2C" w:rsidRPr="00FC577A">
        <w:rPr>
          <w:rFonts w:ascii="Arial" w:hAnsi="Arial" w:cs="Arial"/>
          <w:sz w:val="28"/>
          <w:szCs w:val="28"/>
        </w:rPr>
        <w:t>автоматически передается в центр коммутации по служебному каналу связи. Центр коммутации выдает команду об измерении уровня сигнала сотового</w:t>
      </w:r>
      <w:r w:rsidR="00177239">
        <w:rPr>
          <w:rFonts w:ascii="Arial" w:hAnsi="Arial" w:cs="Arial"/>
          <w:sz w:val="28"/>
          <w:szCs w:val="28"/>
        </w:rPr>
        <w:t xml:space="preserve"> </w:t>
      </w:r>
      <w:r w:rsidR="00963E2C" w:rsidRPr="00FC577A">
        <w:rPr>
          <w:rFonts w:ascii="Arial" w:hAnsi="Arial" w:cs="Arial"/>
          <w:sz w:val="28"/>
          <w:szCs w:val="28"/>
        </w:rPr>
        <w:t>радиотелефона абонента на ближайшие к нему базовые станции. После получения информации от базовых станций об уровне этого сигнала центр коммутации переключает радиотелефон на ту из них, где уровень сигнала оказался наибольшим.</w:t>
      </w:r>
    </w:p>
    <w:p w:rsidR="00840B0D" w:rsidRPr="00FC577A" w:rsidRDefault="00963E2C" w:rsidP="00FC577A">
      <w:pPr>
        <w:autoSpaceDE w:val="0"/>
        <w:autoSpaceDN w:val="0"/>
        <w:adjustRightInd w:val="0"/>
        <w:jc w:val="both"/>
        <w:rPr>
          <w:rFonts w:ascii="Arial" w:hAnsi="Arial" w:cs="Arial"/>
          <w:sz w:val="28"/>
          <w:szCs w:val="28"/>
        </w:rPr>
      </w:pPr>
      <w:r w:rsidRPr="00FC577A">
        <w:rPr>
          <w:rFonts w:ascii="Arial" w:hAnsi="Arial" w:cs="Arial"/>
          <w:sz w:val="28"/>
          <w:szCs w:val="28"/>
        </w:rPr>
        <w:t xml:space="preserve">        Иногда возникает ситуация, когда поток заявок на обслуживание, поступающий от абонентов сотовой сети, превышает количество каналов, имеющихся на всех близко расположенных базовых станциях. Это происходит тогда, когда все каналы станций заняты обслуживанием абонентов и нет ни одного свободного, и поступает очередная заявка на обслуживание от подвижного абонента.</w:t>
      </w: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hAnsi="Arial" w:cs="Arial"/>
          <w:sz w:val="28"/>
          <w:szCs w:val="28"/>
        </w:rPr>
        <w:object w:dxaOrig="9092" w:dyaOrig="11342">
          <v:shape id="_x0000_i1030" type="#_x0000_t75" style="width:454.55pt;height:566.85pt" o:ole="">
            <v:imagedata r:id="rId20" o:title=""/>
          </v:shape>
          <o:OLEObject Type="Embed" ProgID="Visio.Drawing.11" ShapeID="_x0000_i1030" DrawAspect="Content" ObjectID="_1583487039" r:id="rId21"/>
        </w:object>
      </w: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hAnsi="Arial" w:cs="Arial"/>
          <w:sz w:val="28"/>
          <w:szCs w:val="28"/>
        </w:rPr>
        <w:t xml:space="preserve">       </w:t>
      </w:r>
      <w:r w:rsidR="00C82912">
        <w:rPr>
          <w:rFonts w:ascii="Arial" w:hAnsi="Arial" w:cs="Arial"/>
          <w:sz w:val="28"/>
          <w:szCs w:val="28"/>
        </w:rPr>
        <w:t xml:space="preserve">            Рисунок 3</w:t>
      </w:r>
      <w:r w:rsidRPr="00FC577A">
        <w:rPr>
          <w:rFonts w:ascii="Arial" w:hAnsi="Arial" w:cs="Arial"/>
          <w:sz w:val="28"/>
          <w:szCs w:val="28"/>
        </w:rPr>
        <w:t>.6 – Процедура передачи управления вызовом</w:t>
      </w: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177239">
      <w:pPr>
        <w:autoSpaceDE w:val="0"/>
        <w:autoSpaceDN w:val="0"/>
        <w:adjustRightInd w:val="0"/>
        <w:jc w:val="both"/>
        <w:rPr>
          <w:rFonts w:ascii="Arial" w:hAnsi="Arial" w:cs="Arial"/>
          <w:sz w:val="28"/>
          <w:szCs w:val="28"/>
        </w:rPr>
      </w:pPr>
      <w:r w:rsidRPr="00FC577A">
        <w:rPr>
          <w:rFonts w:ascii="Arial" w:hAnsi="Arial" w:cs="Arial"/>
          <w:sz w:val="28"/>
          <w:szCs w:val="28"/>
        </w:rPr>
        <w:tab/>
        <w:t>В этом случае как временная мера (до освобождения одного из каналов) используется принцип эстафетной передачи внутри соты. При этом происходит поочередное переключение каналов в пределах одной и</w:t>
      </w:r>
      <w:r w:rsidR="00177239">
        <w:rPr>
          <w:rFonts w:ascii="Arial" w:hAnsi="Arial" w:cs="Arial"/>
          <w:sz w:val="28"/>
          <w:szCs w:val="28"/>
        </w:rPr>
        <w:t xml:space="preserve"> </w:t>
      </w:r>
      <w:r w:rsidRPr="00FC577A">
        <w:rPr>
          <w:rFonts w:ascii="Arial" w:hAnsi="Arial" w:cs="Arial"/>
          <w:sz w:val="28"/>
          <w:szCs w:val="28"/>
        </w:rPr>
        <w:t>той же базовой станции для обеспечения связью всех абонентов.</w:t>
      </w: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hAnsi="Arial" w:cs="Arial"/>
          <w:sz w:val="28"/>
          <w:szCs w:val="28"/>
        </w:rPr>
        <w:tab/>
        <w:t xml:space="preserve">Одна из важных услуг сети сотовой связи – предоставление возможности использования одного и того же радиотелефона при </w:t>
      </w:r>
      <w:r w:rsidRPr="00FC577A">
        <w:rPr>
          <w:rFonts w:ascii="Arial" w:hAnsi="Arial" w:cs="Arial"/>
          <w:sz w:val="28"/>
          <w:szCs w:val="28"/>
        </w:rPr>
        <w:lastRenderedPageBreak/>
        <w:t>поездке в другой город, область или даже страну, причем сотовая сеть позволяет не только самому абоненту звонить из другого города или страны, но и получать звонки от тех, кто не успел застать его дома. В сотовой радиосвязи такая возможность называется роуминг (от англ. roam – скитаться, блуждать).</w:t>
      </w: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hAnsi="Arial" w:cs="Arial"/>
          <w:sz w:val="28"/>
          <w:szCs w:val="28"/>
        </w:rPr>
        <w:tab/>
        <w:t>Различают три вида роуминга:</w:t>
      </w: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eastAsia="SymbolMT" w:hAnsi="Arial" w:cs="Arial"/>
          <w:sz w:val="28"/>
          <w:szCs w:val="28"/>
        </w:rPr>
        <w:tab/>
        <w:t xml:space="preserve">− </w:t>
      </w:r>
      <w:r w:rsidRPr="00FC577A">
        <w:rPr>
          <w:rFonts w:ascii="Arial" w:hAnsi="Arial" w:cs="Arial"/>
          <w:sz w:val="28"/>
          <w:szCs w:val="28"/>
        </w:rPr>
        <w:t>автоматический (именно с этой формой за рубежом обычно исвязывают понятие роуминга), т.е. предоставление абоненту возможности выйти на связь в любое время в любом месте;</w:t>
      </w: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eastAsia="SymbolMT" w:hAnsi="Arial" w:cs="Arial"/>
          <w:sz w:val="28"/>
          <w:szCs w:val="28"/>
        </w:rPr>
        <w:tab/>
        <w:t xml:space="preserve">− </w:t>
      </w:r>
      <w:r w:rsidRPr="00FC577A">
        <w:rPr>
          <w:rFonts w:ascii="Arial" w:hAnsi="Arial" w:cs="Arial"/>
          <w:sz w:val="28"/>
          <w:szCs w:val="28"/>
        </w:rPr>
        <w:t>полуавтоматический, когда абоненту для пользования данной услугой в каком-либо регионе необходимо предварительно поставить об этом в известность своего оператора;</w:t>
      </w: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eastAsia="SymbolMT" w:hAnsi="Arial" w:cs="Arial"/>
          <w:sz w:val="28"/>
          <w:szCs w:val="28"/>
        </w:rPr>
        <w:tab/>
        <w:t xml:space="preserve">− </w:t>
      </w:r>
      <w:r w:rsidRPr="00FC577A">
        <w:rPr>
          <w:rFonts w:ascii="Arial" w:hAnsi="Arial" w:cs="Arial"/>
          <w:sz w:val="28"/>
          <w:szCs w:val="28"/>
        </w:rPr>
        <w:t>ручной, по сути, простой обмен одного радиотелефона на другой, подключенный к сотовой системе другого оператора.</w:t>
      </w: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hAnsi="Arial" w:cs="Arial"/>
          <w:sz w:val="28"/>
          <w:szCs w:val="28"/>
        </w:rPr>
        <w:tab/>
        <w:t>Для обеспечения автоматического и полуавтоматического роуминга необходимо выполнение трех условий:</w:t>
      </w: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eastAsia="SymbolMT" w:hAnsi="Arial" w:cs="Arial"/>
          <w:sz w:val="28"/>
          <w:szCs w:val="28"/>
        </w:rPr>
        <w:tab/>
        <w:t xml:space="preserve">− </w:t>
      </w:r>
      <w:r w:rsidRPr="00FC577A">
        <w:rPr>
          <w:rFonts w:ascii="Arial" w:hAnsi="Arial" w:cs="Arial"/>
          <w:sz w:val="28"/>
          <w:szCs w:val="28"/>
        </w:rPr>
        <w:t>наличие в требуемых регионах сотовых систем стандарта, совместимого со стандартом компании, у которой был приобретен радиотелефон;</w:t>
      </w: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eastAsia="SymbolMT" w:hAnsi="Arial" w:cs="Arial"/>
          <w:sz w:val="28"/>
          <w:szCs w:val="28"/>
        </w:rPr>
        <w:tab/>
        <w:t xml:space="preserve">− </w:t>
      </w:r>
      <w:r w:rsidRPr="00FC577A">
        <w:rPr>
          <w:rFonts w:ascii="Arial" w:hAnsi="Arial" w:cs="Arial"/>
          <w:sz w:val="28"/>
          <w:szCs w:val="28"/>
        </w:rPr>
        <w:t>наличие соответствующих организационных и экономических соглашений о роуминговом обслуживании абонентов для взаиморасчетов между операторами сетей;</w:t>
      </w: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eastAsia="SymbolMT" w:hAnsi="Arial" w:cs="Arial"/>
          <w:sz w:val="28"/>
          <w:szCs w:val="28"/>
        </w:rPr>
        <w:tab/>
        <w:t xml:space="preserve">− </w:t>
      </w:r>
      <w:r w:rsidRPr="00FC577A">
        <w:rPr>
          <w:rFonts w:ascii="Arial" w:hAnsi="Arial" w:cs="Arial"/>
          <w:sz w:val="28"/>
          <w:szCs w:val="28"/>
        </w:rPr>
        <w:t>наличие каналов связи между системами, обеспечивающих передачу звуковой и другой информации для роуминговых абонентов.</w:t>
      </w: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hAnsi="Arial" w:cs="Arial"/>
          <w:sz w:val="28"/>
          <w:szCs w:val="28"/>
        </w:rPr>
        <w:tab/>
        <w:t>При перемещении абонента в другую сеть ее центр коммутации запрашивает информацию в первоначальной сети и при наличии подтверждения полномочий абонента регистрирует его. Данные о местоположении абонента постоянно обновляются в центре коммутации первоначальной сети, и все поступающие туда вызовы автоматически переадресовываются в ту сеть, где в данный момент находится абонент.</w:t>
      </w:r>
    </w:p>
    <w:p w:rsidR="00840B0D" w:rsidRPr="00FC577A" w:rsidRDefault="00840B0D" w:rsidP="00FC577A">
      <w:pPr>
        <w:autoSpaceDE w:val="0"/>
        <w:autoSpaceDN w:val="0"/>
        <w:adjustRightInd w:val="0"/>
        <w:jc w:val="both"/>
        <w:rPr>
          <w:rFonts w:ascii="Arial" w:hAnsi="Arial" w:cs="Arial"/>
          <w:sz w:val="28"/>
          <w:szCs w:val="28"/>
        </w:rPr>
      </w:pPr>
      <w:r w:rsidRPr="00FC577A">
        <w:rPr>
          <w:rFonts w:ascii="Arial" w:hAnsi="Arial" w:cs="Arial"/>
          <w:sz w:val="28"/>
          <w:szCs w:val="28"/>
        </w:rPr>
        <w:tab/>
        <w:t>Процедура установления входящего вызова проиллюстрирована</w:t>
      </w:r>
      <w:r w:rsidR="00963E2C" w:rsidRPr="00FC577A">
        <w:rPr>
          <w:rFonts w:ascii="Arial" w:hAnsi="Arial" w:cs="Arial"/>
          <w:sz w:val="28"/>
          <w:szCs w:val="28"/>
        </w:rPr>
        <w:t xml:space="preserve"> на </w:t>
      </w:r>
      <w:r w:rsidR="00C82912">
        <w:rPr>
          <w:rFonts w:ascii="Arial" w:hAnsi="Arial" w:cs="Arial"/>
          <w:sz w:val="28"/>
          <w:szCs w:val="28"/>
        </w:rPr>
        <w:t>рисунке 3</w:t>
      </w:r>
      <w:r w:rsidRPr="00FC577A">
        <w:rPr>
          <w:rFonts w:ascii="Arial" w:hAnsi="Arial" w:cs="Arial"/>
          <w:sz w:val="28"/>
          <w:szCs w:val="28"/>
        </w:rPr>
        <w:t>.7.</w:t>
      </w: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FC577A">
      <w:pPr>
        <w:shd w:val="clear" w:color="auto" w:fill="FFFFFF"/>
        <w:ind w:left="10"/>
        <w:jc w:val="both"/>
        <w:rPr>
          <w:rFonts w:ascii="Arial" w:hAnsi="Arial" w:cs="Arial"/>
          <w:sz w:val="28"/>
          <w:szCs w:val="28"/>
          <w:lang w:val="en-US"/>
        </w:rPr>
      </w:pPr>
      <w:r w:rsidRPr="00FC577A">
        <w:rPr>
          <w:rFonts w:ascii="Arial" w:hAnsi="Arial" w:cs="Arial"/>
          <w:sz w:val="28"/>
          <w:szCs w:val="28"/>
        </w:rPr>
        <w:object w:dxaOrig="9835" w:dyaOrig="9180">
          <v:shape id="_x0000_i1031" type="#_x0000_t75" style="width:481.45pt;height:449.2pt" o:ole="">
            <v:imagedata r:id="rId22" o:title=""/>
          </v:shape>
          <o:OLEObject Type="Embed" ProgID="Visio.Drawing.11" ShapeID="_x0000_i1031" DrawAspect="Content" ObjectID="_1583487040" r:id="rId23"/>
        </w:object>
      </w:r>
    </w:p>
    <w:p w:rsidR="00840B0D" w:rsidRPr="00FC577A" w:rsidRDefault="00840B0D" w:rsidP="00FC577A">
      <w:pPr>
        <w:shd w:val="clear" w:color="auto" w:fill="FFFFFF"/>
        <w:ind w:left="10"/>
        <w:jc w:val="both"/>
        <w:rPr>
          <w:rFonts w:ascii="Arial" w:hAnsi="Arial" w:cs="Arial"/>
          <w:sz w:val="28"/>
          <w:szCs w:val="28"/>
          <w:lang w:val="en-US"/>
        </w:rPr>
      </w:pPr>
    </w:p>
    <w:p w:rsidR="00840B0D" w:rsidRPr="00FC577A" w:rsidRDefault="00840B0D" w:rsidP="00FC577A">
      <w:pPr>
        <w:ind w:left="11"/>
        <w:jc w:val="both"/>
        <w:rPr>
          <w:rFonts w:ascii="Arial" w:hAnsi="Arial" w:cs="Arial"/>
          <w:sz w:val="28"/>
          <w:szCs w:val="28"/>
        </w:rPr>
      </w:pPr>
      <w:r w:rsidRPr="00FC577A">
        <w:rPr>
          <w:rFonts w:ascii="Arial" w:hAnsi="Arial" w:cs="Arial"/>
          <w:sz w:val="28"/>
          <w:szCs w:val="28"/>
        </w:rPr>
        <w:t xml:space="preserve">               </w:t>
      </w:r>
      <w:r w:rsidR="00C82912">
        <w:rPr>
          <w:rFonts w:ascii="Arial" w:hAnsi="Arial" w:cs="Arial"/>
          <w:sz w:val="28"/>
          <w:szCs w:val="28"/>
        </w:rPr>
        <w:t>Рисунок 3</w:t>
      </w:r>
      <w:r w:rsidRPr="00FC577A">
        <w:rPr>
          <w:rFonts w:ascii="Arial" w:hAnsi="Arial" w:cs="Arial"/>
          <w:sz w:val="28"/>
          <w:szCs w:val="28"/>
        </w:rPr>
        <w:t>.7 – Процедура установления входящего соединения</w:t>
      </w: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FC577A">
      <w:pPr>
        <w:shd w:val="clear" w:color="auto" w:fill="FFFFFF"/>
        <w:ind w:left="10"/>
        <w:jc w:val="both"/>
        <w:rPr>
          <w:rFonts w:ascii="Arial" w:hAnsi="Arial" w:cs="Arial"/>
          <w:sz w:val="28"/>
          <w:szCs w:val="28"/>
        </w:rPr>
      </w:pPr>
      <w:r w:rsidRPr="00FC577A">
        <w:rPr>
          <w:rFonts w:ascii="Arial" w:hAnsi="Arial" w:cs="Arial"/>
          <w:sz w:val="28"/>
          <w:szCs w:val="28"/>
        </w:rPr>
        <w:tab/>
      </w:r>
      <w:r w:rsidR="00C82912">
        <w:rPr>
          <w:rFonts w:ascii="Arial" w:hAnsi="Arial" w:cs="Arial"/>
          <w:sz w:val="28"/>
          <w:szCs w:val="28"/>
        </w:rPr>
        <w:t>3</w:t>
      </w:r>
      <w:r w:rsidR="00177239">
        <w:rPr>
          <w:rFonts w:ascii="Arial" w:hAnsi="Arial" w:cs="Arial"/>
          <w:sz w:val="28"/>
          <w:szCs w:val="28"/>
        </w:rPr>
        <w:t>.3</w:t>
      </w:r>
      <w:r w:rsidRPr="00FC577A">
        <w:rPr>
          <w:rFonts w:ascii="Arial" w:hAnsi="Arial" w:cs="Arial"/>
          <w:sz w:val="28"/>
          <w:szCs w:val="28"/>
        </w:rPr>
        <w:t>.7 Принцип повторного использования частот</w:t>
      </w:r>
    </w:p>
    <w:p w:rsidR="00840B0D" w:rsidRPr="00FC577A" w:rsidRDefault="00840B0D" w:rsidP="00FC577A">
      <w:pPr>
        <w:shd w:val="clear" w:color="auto" w:fill="FFFFFF"/>
        <w:ind w:left="10"/>
        <w:jc w:val="both"/>
        <w:rPr>
          <w:rFonts w:ascii="Arial" w:hAnsi="Arial" w:cs="Arial"/>
          <w:sz w:val="28"/>
          <w:szCs w:val="28"/>
        </w:rPr>
      </w:pPr>
    </w:p>
    <w:p w:rsidR="00840B0D" w:rsidRPr="00FC577A" w:rsidRDefault="00840B0D"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i/>
          <w:sz w:val="28"/>
          <w:szCs w:val="28"/>
        </w:rPr>
        <w:t xml:space="preserve">Повторное использование частот (английское </w:t>
      </w:r>
      <w:r w:rsidRPr="00FC577A">
        <w:rPr>
          <w:rFonts w:ascii="Arial" w:hAnsi="Arial" w:cs="Arial"/>
          <w:i/>
          <w:sz w:val="28"/>
          <w:szCs w:val="28"/>
          <w:lang w:val="en-US"/>
        </w:rPr>
        <w:t>frequency</w:t>
      </w:r>
      <w:r w:rsidRPr="00FC577A">
        <w:rPr>
          <w:rFonts w:ascii="Arial" w:hAnsi="Arial" w:cs="Arial"/>
          <w:i/>
          <w:sz w:val="28"/>
          <w:szCs w:val="28"/>
        </w:rPr>
        <w:t xml:space="preserve"> </w:t>
      </w:r>
      <w:r w:rsidRPr="00FC577A">
        <w:rPr>
          <w:rFonts w:ascii="Arial" w:hAnsi="Arial" w:cs="Arial"/>
          <w:i/>
          <w:sz w:val="28"/>
          <w:szCs w:val="28"/>
          <w:lang w:val="en-US"/>
        </w:rPr>
        <w:t>reuse</w:t>
      </w:r>
      <w:r w:rsidRPr="00FC577A">
        <w:rPr>
          <w:rFonts w:ascii="Arial" w:hAnsi="Arial" w:cs="Arial"/>
          <w:i/>
          <w:sz w:val="28"/>
          <w:szCs w:val="28"/>
        </w:rPr>
        <w:t>)</w:t>
      </w:r>
      <w:r w:rsidRPr="00FC577A">
        <w:rPr>
          <w:rFonts w:ascii="Arial" w:hAnsi="Arial" w:cs="Arial"/>
          <w:sz w:val="28"/>
          <w:szCs w:val="28"/>
        </w:rPr>
        <w:t xml:space="preserve"> - это основной принцип системы сотовой связи, радикально отличающий ее от других, в частности - от транковых систем под</w:t>
      </w:r>
      <w:r w:rsidRPr="00FC577A">
        <w:rPr>
          <w:rFonts w:ascii="Arial" w:hAnsi="Arial" w:cs="Arial"/>
          <w:sz w:val="28"/>
          <w:szCs w:val="28"/>
        </w:rPr>
        <w:softHyphen/>
        <w:t>вижной связи, и позволяющий существенно (теоретически - до бесконечности) повышать емкость системы. Идея повторного ис</w:t>
      </w:r>
      <w:r w:rsidRPr="00FC577A">
        <w:rPr>
          <w:rFonts w:ascii="Arial" w:hAnsi="Arial" w:cs="Arial"/>
          <w:sz w:val="28"/>
          <w:szCs w:val="28"/>
        </w:rPr>
        <w:softHyphen/>
        <w:t>пользования частот заключается в том, что в близких одна относи</w:t>
      </w:r>
      <w:r w:rsidRPr="00FC577A">
        <w:rPr>
          <w:rFonts w:ascii="Arial" w:hAnsi="Arial" w:cs="Arial"/>
          <w:sz w:val="28"/>
          <w:szCs w:val="28"/>
        </w:rPr>
        <w:softHyphen/>
        <w:t>тельно другой ячейках системы используются разные полосы час</w:t>
      </w:r>
      <w:r w:rsidRPr="00FC577A">
        <w:rPr>
          <w:rFonts w:ascii="Arial" w:hAnsi="Arial" w:cs="Arial"/>
          <w:sz w:val="28"/>
          <w:szCs w:val="28"/>
        </w:rPr>
        <w:softHyphen/>
        <w:t>тот, а через несколько ячеек эти полосы повторяются, что выгодно уже само по себе, так как позволяет при ограниченной общей по</w:t>
      </w:r>
      <w:r w:rsidRPr="00FC577A">
        <w:rPr>
          <w:rFonts w:ascii="Arial" w:hAnsi="Arial" w:cs="Arial"/>
          <w:sz w:val="28"/>
          <w:szCs w:val="28"/>
        </w:rPr>
        <w:softHyphen/>
        <w:t>лосе частот охватить системой сколь угодно большую зону обслу</w:t>
      </w:r>
      <w:r w:rsidRPr="00FC577A">
        <w:rPr>
          <w:rFonts w:ascii="Arial" w:hAnsi="Arial" w:cs="Arial"/>
          <w:sz w:val="28"/>
          <w:szCs w:val="28"/>
        </w:rPr>
        <w:softHyphen/>
        <w:t>живания. Это оказывается выгодно вдвойне, если учесть возмож</w:t>
      </w:r>
      <w:r w:rsidRPr="00FC577A">
        <w:rPr>
          <w:rFonts w:ascii="Arial" w:hAnsi="Arial" w:cs="Arial"/>
          <w:sz w:val="28"/>
          <w:szCs w:val="28"/>
        </w:rPr>
        <w:softHyphen/>
        <w:t xml:space="preserve">ность повышения емкости системы за счет того или иного </w:t>
      </w:r>
      <w:r w:rsidRPr="00FC577A">
        <w:rPr>
          <w:rFonts w:ascii="Arial" w:hAnsi="Arial" w:cs="Arial"/>
          <w:sz w:val="28"/>
          <w:szCs w:val="28"/>
        </w:rPr>
        <w:lastRenderedPageBreak/>
        <w:t>вариан</w:t>
      </w:r>
      <w:r w:rsidRPr="00FC577A">
        <w:rPr>
          <w:rFonts w:ascii="Arial" w:hAnsi="Arial" w:cs="Arial"/>
          <w:sz w:val="28"/>
          <w:szCs w:val="28"/>
        </w:rPr>
        <w:softHyphen/>
        <w:t>та дробления ячеек.</w:t>
      </w:r>
    </w:p>
    <w:p w:rsidR="00840B0D" w:rsidRPr="00FC577A" w:rsidRDefault="00840B0D" w:rsidP="00FC577A">
      <w:pPr>
        <w:autoSpaceDE w:val="0"/>
        <w:autoSpaceDN w:val="0"/>
        <w:adjustRightInd w:val="0"/>
        <w:jc w:val="both"/>
        <w:rPr>
          <w:rFonts w:ascii="Arial" w:hAnsi="Arial" w:cs="Arial"/>
          <w:sz w:val="28"/>
          <w:szCs w:val="28"/>
          <w:lang w:val="en-US"/>
        </w:rPr>
      </w:pPr>
      <w:r w:rsidRPr="00FC577A">
        <w:rPr>
          <w:rFonts w:ascii="Arial" w:hAnsi="Arial" w:cs="Arial"/>
          <w:i/>
          <w:sz w:val="28"/>
          <w:szCs w:val="28"/>
        </w:rPr>
        <w:tab/>
        <w:t>Группа сот с различными наборами частот называется кластером</w:t>
      </w:r>
      <w:r w:rsidRPr="00FC577A">
        <w:rPr>
          <w:rFonts w:ascii="Arial" w:hAnsi="Arial" w:cs="Arial"/>
          <w:sz w:val="28"/>
          <w:szCs w:val="28"/>
        </w:rPr>
        <w:t>. Очевидно, что 3-элементный кластер - это кластер минимально возможного раз</w:t>
      </w:r>
      <w:r w:rsidRPr="00FC577A">
        <w:rPr>
          <w:rFonts w:ascii="Arial" w:hAnsi="Arial" w:cs="Arial"/>
          <w:sz w:val="28"/>
          <w:szCs w:val="28"/>
        </w:rPr>
        <w:softHyphen/>
        <w:t>мера; в каждой из его ячеек можно использовать одну треть от полного частотного диапазона, отведенного системе. Такая структура схемат</w:t>
      </w:r>
      <w:r w:rsidR="00853377">
        <w:rPr>
          <w:rFonts w:ascii="Arial" w:hAnsi="Arial" w:cs="Arial"/>
          <w:sz w:val="28"/>
          <w:szCs w:val="28"/>
        </w:rPr>
        <w:t>ически представлена на рисунке 3</w:t>
      </w:r>
      <w:r w:rsidRPr="00FC577A">
        <w:rPr>
          <w:rFonts w:ascii="Arial" w:hAnsi="Arial" w:cs="Arial"/>
          <w:sz w:val="28"/>
          <w:szCs w:val="28"/>
        </w:rPr>
        <w:t>.8.</w:t>
      </w:r>
    </w:p>
    <w:p w:rsidR="00840B0D" w:rsidRPr="00FC577A" w:rsidRDefault="00840B0D" w:rsidP="00FC577A">
      <w:pPr>
        <w:autoSpaceDE w:val="0"/>
        <w:autoSpaceDN w:val="0"/>
        <w:adjustRightInd w:val="0"/>
        <w:jc w:val="both"/>
        <w:rPr>
          <w:rFonts w:ascii="Arial" w:hAnsi="Arial" w:cs="Arial"/>
          <w:sz w:val="28"/>
          <w:szCs w:val="28"/>
          <w:lang w:val="en-US"/>
        </w:rPr>
      </w:pPr>
    </w:p>
    <w:p w:rsidR="00840B0D" w:rsidRPr="00FC577A" w:rsidRDefault="00840B0D" w:rsidP="00FC577A">
      <w:pPr>
        <w:autoSpaceDE w:val="0"/>
        <w:autoSpaceDN w:val="0"/>
        <w:adjustRightInd w:val="0"/>
        <w:jc w:val="both"/>
        <w:rPr>
          <w:rFonts w:ascii="Arial" w:hAnsi="Arial" w:cs="Arial"/>
          <w:sz w:val="28"/>
          <w:szCs w:val="28"/>
          <w:lang w:val="en-US"/>
        </w:rPr>
      </w:pPr>
    </w:p>
    <w:p w:rsidR="00840B0D" w:rsidRPr="00FC577A" w:rsidRDefault="00840B0D" w:rsidP="00FC577A">
      <w:pPr>
        <w:autoSpaceDE w:val="0"/>
        <w:autoSpaceDN w:val="0"/>
        <w:adjustRightInd w:val="0"/>
        <w:jc w:val="both"/>
        <w:rPr>
          <w:rFonts w:ascii="Arial" w:hAnsi="Arial" w:cs="Arial"/>
          <w:sz w:val="28"/>
          <w:szCs w:val="28"/>
          <w:lang w:val="en-US"/>
        </w:rPr>
      </w:pPr>
    </w:p>
    <w:p w:rsidR="00840B0D" w:rsidRPr="00FC577A" w:rsidRDefault="00840B0D" w:rsidP="00FC577A">
      <w:pPr>
        <w:autoSpaceDE w:val="0"/>
        <w:autoSpaceDN w:val="0"/>
        <w:adjustRightInd w:val="0"/>
        <w:ind w:left="1320"/>
        <w:jc w:val="both"/>
        <w:rPr>
          <w:rFonts w:ascii="Arial" w:hAnsi="Arial" w:cs="Arial"/>
          <w:sz w:val="28"/>
          <w:szCs w:val="28"/>
          <w:lang w:val="en-US"/>
        </w:rPr>
      </w:pPr>
      <w:r w:rsidRPr="00FC577A">
        <w:rPr>
          <w:rFonts w:ascii="Arial" w:hAnsi="Arial" w:cs="Arial"/>
          <w:sz w:val="28"/>
          <w:szCs w:val="28"/>
        </w:rPr>
        <w:object w:dxaOrig="6935" w:dyaOrig="4951">
          <v:shape id="_x0000_i1032" type="#_x0000_t75" style="width:346.55pt;height:248.8pt" o:ole="">
            <v:imagedata r:id="rId24" o:title=""/>
          </v:shape>
          <o:OLEObject Type="Embed" ProgID="Visio.Drawing.11" ShapeID="_x0000_i1032" DrawAspect="Content" ObjectID="_1583487041" r:id="rId25"/>
        </w:object>
      </w:r>
    </w:p>
    <w:p w:rsidR="00840B0D" w:rsidRPr="00FC577A" w:rsidRDefault="00840B0D" w:rsidP="00FC577A">
      <w:pPr>
        <w:autoSpaceDE w:val="0"/>
        <w:autoSpaceDN w:val="0"/>
        <w:adjustRightInd w:val="0"/>
        <w:jc w:val="both"/>
        <w:rPr>
          <w:rFonts w:ascii="Arial" w:hAnsi="Arial" w:cs="Arial"/>
          <w:sz w:val="28"/>
          <w:szCs w:val="28"/>
          <w:lang w:val="en-US"/>
        </w:rPr>
      </w:pPr>
    </w:p>
    <w:p w:rsidR="00840B0D" w:rsidRPr="00FC577A" w:rsidRDefault="00853377" w:rsidP="00FC577A">
      <w:pPr>
        <w:autoSpaceDE w:val="0"/>
        <w:autoSpaceDN w:val="0"/>
        <w:adjustRightInd w:val="0"/>
        <w:jc w:val="both"/>
        <w:rPr>
          <w:rFonts w:ascii="Arial" w:hAnsi="Arial" w:cs="Arial"/>
          <w:sz w:val="28"/>
          <w:szCs w:val="28"/>
        </w:rPr>
      </w:pPr>
      <w:r>
        <w:rPr>
          <w:rFonts w:ascii="Arial" w:hAnsi="Arial" w:cs="Arial"/>
          <w:sz w:val="28"/>
          <w:szCs w:val="28"/>
        </w:rPr>
        <w:t xml:space="preserve">                       Рисунок 3</w:t>
      </w:r>
      <w:r w:rsidR="00840B0D" w:rsidRPr="00FC577A">
        <w:rPr>
          <w:rFonts w:ascii="Arial" w:hAnsi="Arial" w:cs="Arial"/>
          <w:sz w:val="28"/>
          <w:szCs w:val="28"/>
        </w:rPr>
        <w:t>.8 –  Принцип повторного использования частот</w:t>
      </w: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 xml:space="preserve">При 3-элементном кластере ячейки с одинаковыми полосами частот повторяются очень часто, что плохо в смысле уровня соканальных помех (английское </w:t>
      </w:r>
      <w:r w:rsidRPr="00FC577A">
        <w:rPr>
          <w:rFonts w:ascii="Arial" w:hAnsi="Arial" w:cs="Arial"/>
          <w:sz w:val="28"/>
          <w:szCs w:val="28"/>
          <w:lang w:val="en-US"/>
        </w:rPr>
        <w:t>cochannel</w:t>
      </w:r>
      <w:r w:rsidRPr="00FC577A">
        <w:rPr>
          <w:rFonts w:ascii="Arial" w:hAnsi="Arial" w:cs="Arial"/>
          <w:sz w:val="28"/>
          <w:szCs w:val="28"/>
        </w:rPr>
        <w:t xml:space="preserve"> </w:t>
      </w:r>
      <w:r w:rsidRPr="00FC577A">
        <w:rPr>
          <w:rFonts w:ascii="Arial" w:hAnsi="Arial" w:cs="Arial"/>
          <w:sz w:val="28"/>
          <w:szCs w:val="28"/>
          <w:lang w:val="en-US"/>
        </w:rPr>
        <w:t>interference</w:t>
      </w:r>
      <w:r w:rsidRPr="00FC577A">
        <w:rPr>
          <w:rFonts w:ascii="Arial" w:hAnsi="Arial" w:cs="Arial"/>
          <w:sz w:val="28"/>
          <w:szCs w:val="28"/>
        </w:rPr>
        <w:t xml:space="preserve">), т.е. помех от станций системы, работающих на тех же частотных каналах, но в других ячейках. В этом отношении более выгодны кластеры с большим числом элементов. Можно показать, что в общем случае расстояние </w:t>
      </w:r>
      <w:r w:rsidRPr="00FC577A">
        <w:rPr>
          <w:rFonts w:ascii="Arial" w:hAnsi="Arial" w:cs="Arial"/>
          <w:sz w:val="28"/>
          <w:szCs w:val="28"/>
          <w:lang w:val="en-US"/>
        </w:rPr>
        <w:t>D</w:t>
      </w:r>
      <w:r w:rsidRPr="00FC577A">
        <w:rPr>
          <w:rFonts w:ascii="Arial" w:hAnsi="Arial" w:cs="Arial"/>
          <w:sz w:val="28"/>
          <w:szCs w:val="28"/>
        </w:rPr>
        <w:t xml:space="preserve"> между центрами ячеек, в которых используются одинаковые полосы час</w:t>
      </w:r>
      <w:r w:rsidRPr="00FC577A">
        <w:rPr>
          <w:rFonts w:ascii="Arial" w:hAnsi="Arial" w:cs="Arial"/>
          <w:sz w:val="28"/>
          <w:szCs w:val="28"/>
        </w:rPr>
        <w:softHyphen/>
        <w:t>тот, связано с числом N ячеек в</w:t>
      </w:r>
      <w:r w:rsidR="0087222F">
        <w:rPr>
          <w:rFonts w:ascii="Arial" w:hAnsi="Arial" w:cs="Arial"/>
          <w:sz w:val="28"/>
          <w:szCs w:val="28"/>
        </w:rPr>
        <w:t xml:space="preserve"> кластере простым соотношением</w:t>
      </w:r>
      <w:r w:rsidRPr="00FC577A">
        <w:rPr>
          <w:rFonts w:ascii="Arial" w:hAnsi="Arial" w:cs="Arial"/>
          <w:sz w:val="28"/>
          <w:szCs w:val="28"/>
        </w:rPr>
        <w:t>:</w:t>
      </w:r>
    </w:p>
    <w:p w:rsidR="00840B0D" w:rsidRPr="00FC577A" w:rsidRDefault="00840B0D" w:rsidP="00FC577A">
      <w:pPr>
        <w:widowControl w:val="0"/>
        <w:autoSpaceDE w:val="0"/>
        <w:autoSpaceDN w:val="0"/>
        <w:adjustRightInd w:val="0"/>
        <w:ind w:firstLine="567"/>
        <w:jc w:val="both"/>
        <w:rPr>
          <w:rFonts w:ascii="Arial" w:hAnsi="Arial" w:cs="Arial"/>
          <w:sz w:val="28"/>
          <w:szCs w:val="28"/>
        </w:rPr>
      </w:pPr>
    </w:p>
    <w:p w:rsidR="00840B0D" w:rsidRPr="00FC577A" w:rsidRDefault="00840B0D"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 xml:space="preserve">                  </w:t>
      </w:r>
      <w:r w:rsidR="00177239">
        <w:rPr>
          <w:rFonts w:ascii="Arial" w:hAnsi="Arial" w:cs="Arial"/>
          <w:sz w:val="28"/>
          <w:szCs w:val="28"/>
        </w:rPr>
        <w:t xml:space="preserve">  </w:t>
      </w:r>
      <w:r w:rsidRPr="00FC577A">
        <w:rPr>
          <w:rFonts w:ascii="Arial" w:hAnsi="Arial" w:cs="Arial"/>
          <w:sz w:val="28"/>
          <w:szCs w:val="28"/>
        </w:rPr>
        <w:t xml:space="preserve">                 </w:t>
      </w:r>
      <w:r w:rsidRPr="00FC577A">
        <w:rPr>
          <w:rFonts w:ascii="Arial" w:hAnsi="Arial" w:cs="Arial"/>
          <w:sz w:val="28"/>
          <w:szCs w:val="28"/>
          <w:lang w:val="en-US"/>
        </w:rPr>
        <w:t>D</w:t>
      </w:r>
      <w:r w:rsidRPr="00FC577A">
        <w:rPr>
          <w:rFonts w:ascii="Arial" w:hAnsi="Arial" w:cs="Arial"/>
          <w:sz w:val="28"/>
          <w:szCs w:val="28"/>
        </w:rPr>
        <w:t xml:space="preserve"> = </w:t>
      </w:r>
      <w:r w:rsidRPr="00FC577A">
        <w:rPr>
          <w:rFonts w:ascii="Arial" w:hAnsi="Arial" w:cs="Arial"/>
          <w:position w:val="-8"/>
          <w:sz w:val="28"/>
          <w:szCs w:val="28"/>
          <w:lang w:val="en-US"/>
        </w:rPr>
        <w:object w:dxaOrig="560" w:dyaOrig="360">
          <v:shape id="_x0000_i1033" type="#_x0000_t75" style="width:27.4pt;height:18.25pt" o:ole="">
            <v:imagedata r:id="rId26" o:title=""/>
          </v:shape>
          <o:OLEObject Type="Embed" ProgID="Equation.3" ShapeID="_x0000_i1033" DrawAspect="Content" ObjectID="_1583487042" r:id="rId27"/>
        </w:object>
      </w:r>
      <w:r w:rsidRPr="00FC577A">
        <w:rPr>
          <w:rFonts w:ascii="Arial" w:hAnsi="Arial" w:cs="Arial"/>
          <w:sz w:val="28"/>
          <w:szCs w:val="28"/>
          <w:lang w:val="en-US"/>
        </w:rPr>
        <w:t>R</w:t>
      </w:r>
      <w:r w:rsidRPr="00FC577A">
        <w:rPr>
          <w:rFonts w:ascii="Arial" w:hAnsi="Arial" w:cs="Arial"/>
          <w:sz w:val="28"/>
          <w:szCs w:val="28"/>
        </w:rPr>
        <w:t xml:space="preserve">,                     </w:t>
      </w:r>
      <w:r w:rsidR="00FD635D">
        <w:rPr>
          <w:rFonts w:ascii="Arial" w:hAnsi="Arial" w:cs="Arial"/>
          <w:sz w:val="28"/>
          <w:szCs w:val="28"/>
        </w:rPr>
        <w:t xml:space="preserve">                              (3</w:t>
      </w:r>
      <w:r w:rsidRPr="00FC577A">
        <w:rPr>
          <w:rFonts w:ascii="Arial" w:hAnsi="Arial" w:cs="Arial"/>
          <w:sz w:val="28"/>
          <w:szCs w:val="28"/>
        </w:rPr>
        <w:t>.1)</w:t>
      </w:r>
    </w:p>
    <w:p w:rsidR="00840B0D" w:rsidRPr="00FC577A" w:rsidRDefault="00840B0D" w:rsidP="00FC577A">
      <w:pPr>
        <w:widowControl w:val="0"/>
        <w:autoSpaceDE w:val="0"/>
        <w:autoSpaceDN w:val="0"/>
        <w:adjustRightInd w:val="0"/>
        <w:ind w:firstLine="567"/>
        <w:jc w:val="both"/>
        <w:rPr>
          <w:rFonts w:ascii="Arial" w:hAnsi="Arial" w:cs="Arial"/>
          <w:sz w:val="28"/>
          <w:szCs w:val="28"/>
        </w:rPr>
      </w:pPr>
    </w:p>
    <w:p w:rsidR="00840B0D" w:rsidRPr="00FC577A" w:rsidRDefault="00840B0D" w:rsidP="00FC577A">
      <w:pPr>
        <w:widowControl w:val="0"/>
        <w:autoSpaceDE w:val="0"/>
        <w:autoSpaceDN w:val="0"/>
        <w:adjustRightInd w:val="0"/>
        <w:ind w:firstLine="567"/>
        <w:jc w:val="both"/>
        <w:rPr>
          <w:rFonts w:ascii="Arial" w:hAnsi="Arial" w:cs="Arial"/>
          <w:sz w:val="28"/>
          <w:szCs w:val="28"/>
        </w:rPr>
      </w:pPr>
    </w:p>
    <w:p w:rsidR="00840B0D" w:rsidRPr="00FC577A" w:rsidRDefault="00840B0D"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 xml:space="preserve">где </w:t>
      </w:r>
      <w:r w:rsidRPr="00FC577A">
        <w:rPr>
          <w:rFonts w:ascii="Arial" w:hAnsi="Arial" w:cs="Arial"/>
          <w:sz w:val="28"/>
          <w:szCs w:val="28"/>
          <w:lang w:val="en-US"/>
        </w:rPr>
        <w:t>R</w:t>
      </w:r>
      <w:r w:rsidRPr="00FC577A">
        <w:rPr>
          <w:rFonts w:ascii="Arial" w:hAnsi="Arial" w:cs="Arial"/>
          <w:sz w:val="28"/>
          <w:szCs w:val="28"/>
        </w:rPr>
        <w:t xml:space="preserve"> – радиус ячейки ( радиус окружности, описанной вокруг правильного шестиугольника).</w:t>
      </w:r>
    </w:p>
    <w:p w:rsidR="00116DD5" w:rsidRPr="00FC577A" w:rsidRDefault="00116DD5" w:rsidP="00FC577A">
      <w:pPr>
        <w:widowControl w:val="0"/>
        <w:autoSpaceDE w:val="0"/>
        <w:autoSpaceDN w:val="0"/>
        <w:adjustRightInd w:val="0"/>
        <w:ind w:firstLine="567"/>
        <w:jc w:val="both"/>
        <w:rPr>
          <w:rFonts w:ascii="Arial" w:hAnsi="Arial" w:cs="Arial"/>
          <w:sz w:val="28"/>
          <w:szCs w:val="28"/>
        </w:rPr>
      </w:pPr>
    </w:p>
    <w:p w:rsidR="00116DD5" w:rsidRPr="00FC577A" w:rsidRDefault="00116DD5" w:rsidP="00FC577A">
      <w:pPr>
        <w:widowControl w:val="0"/>
        <w:autoSpaceDE w:val="0"/>
        <w:autoSpaceDN w:val="0"/>
        <w:adjustRightInd w:val="0"/>
        <w:ind w:firstLine="567"/>
        <w:jc w:val="both"/>
        <w:rPr>
          <w:rFonts w:ascii="Arial" w:hAnsi="Arial" w:cs="Arial"/>
          <w:i/>
          <w:sz w:val="28"/>
          <w:szCs w:val="28"/>
        </w:rPr>
      </w:pPr>
      <w:r w:rsidRPr="00FC577A">
        <w:rPr>
          <w:rFonts w:ascii="Arial" w:hAnsi="Arial" w:cs="Arial"/>
          <w:i/>
          <w:sz w:val="28"/>
          <w:szCs w:val="28"/>
        </w:rPr>
        <w:lastRenderedPageBreak/>
        <w:t xml:space="preserve">Величина С = 1 / </w:t>
      </w:r>
      <w:r w:rsidRPr="00FC577A">
        <w:rPr>
          <w:rFonts w:ascii="Arial" w:hAnsi="Arial" w:cs="Arial"/>
          <w:i/>
          <w:sz w:val="28"/>
          <w:szCs w:val="28"/>
          <w:lang w:val="en-US"/>
        </w:rPr>
        <w:t>N</w:t>
      </w:r>
      <w:r w:rsidRPr="00FC577A">
        <w:rPr>
          <w:rFonts w:ascii="Arial" w:hAnsi="Arial" w:cs="Arial"/>
          <w:i/>
          <w:sz w:val="28"/>
          <w:szCs w:val="28"/>
        </w:rPr>
        <w:t xml:space="preserve"> (</w:t>
      </w:r>
      <w:r w:rsidRPr="00FC577A">
        <w:rPr>
          <w:rFonts w:ascii="Arial" w:hAnsi="Arial" w:cs="Arial"/>
          <w:i/>
          <w:sz w:val="28"/>
          <w:szCs w:val="28"/>
          <w:lang w:val="en-US"/>
        </w:rPr>
        <w:t>N</w:t>
      </w:r>
      <w:r w:rsidRPr="00FC577A">
        <w:rPr>
          <w:rFonts w:ascii="Arial" w:hAnsi="Arial" w:cs="Arial"/>
          <w:i/>
          <w:sz w:val="28"/>
          <w:szCs w:val="28"/>
        </w:rPr>
        <w:t xml:space="preserve"> – число сот в кластере) называется </w:t>
      </w:r>
      <w:r w:rsidR="00EB4E4E" w:rsidRPr="00FC577A">
        <w:rPr>
          <w:rFonts w:ascii="Arial" w:hAnsi="Arial" w:cs="Arial"/>
          <w:i/>
          <w:sz w:val="28"/>
          <w:szCs w:val="28"/>
        </w:rPr>
        <w:t>коэффициентом повторно</w:t>
      </w:r>
      <w:r w:rsidRPr="00FC577A">
        <w:rPr>
          <w:rFonts w:ascii="Arial" w:hAnsi="Arial" w:cs="Arial"/>
          <w:i/>
          <w:sz w:val="28"/>
          <w:szCs w:val="28"/>
        </w:rPr>
        <w:t>го использования частот. Она характеризует эффективность повторного использования частот.</w:t>
      </w:r>
    </w:p>
    <w:p w:rsidR="00840B0D" w:rsidRPr="00FC577A" w:rsidRDefault="00840B0D"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Заметим, что увеличение числа элементов в кластере, вы</w:t>
      </w:r>
      <w:r w:rsidRPr="00FC577A">
        <w:rPr>
          <w:rFonts w:ascii="Arial" w:hAnsi="Arial" w:cs="Arial"/>
          <w:sz w:val="28"/>
          <w:szCs w:val="28"/>
        </w:rPr>
        <w:softHyphen/>
        <w:t>годное в отношении снижения уровня соканальных помех, приво</w:t>
      </w:r>
      <w:r w:rsidRPr="00FC577A">
        <w:rPr>
          <w:rFonts w:ascii="Arial" w:hAnsi="Arial" w:cs="Arial"/>
          <w:sz w:val="28"/>
          <w:szCs w:val="28"/>
        </w:rPr>
        <w:softHyphen/>
        <w:t>дит к пропорциональному уменьшению полосы частот, которая мо</w:t>
      </w:r>
      <w:r w:rsidRPr="00FC577A">
        <w:rPr>
          <w:rFonts w:ascii="Arial" w:hAnsi="Arial" w:cs="Arial"/>
          <w:sz w:val="28"/>
          <w:szCs w:val="28"/>
        </w:rPr>
        <w:softHyphen/>
        <w:t>жет быть использована в одной ячейке. Поэтому практически чис</w:t>
      </w:r>
      <w:r w:rsidRPr="00FC577A">
        <w:rPr>
          <w:rFonts w:ascii="Arial" w:hAnsi="Arial" w:cs="Arial"/>
          <w:sz w:val="28"/>
          <w:szCs w:val="28"/>
        </w:rPr>
        <w:softHyphen/>
        <w:t>ло элементов в кластере должно выбираться минимально возмож</w:t>
      </w:r>
      <w:r w:rsidRPr="00FC577A">
        <w:rPr>
          <w:rFonts w:ascii="Arial" w:hAnsi="Arial" w:cs="Arial"/>
          <w:sz w:val="28"/>
          <w:szCs w:val="28"/>
        </w:rPr>
        <w:softHyphen/>
        <w:t>ным, обеспечивающим допустимое отношение сигнал/помеха.</w:t>
      </w: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840B0D" w:rsidP="00FC577A">
      <w:pPr>
        <w:autoSpaceDE w:val="0"/>
        <w:autoSpaceDN w:val="0"/>
        <w:adjustRightInd w:val="0"/>
        <w:jc w:val="both"/>
        <w:rPr>
          <w:rFonts w:ascii="Arial" w:hAnsi="Arial" w:cs="Arial"/>
          <w:sz w:val="28"/>
          <w:szCs w:val="28"/>
        </w:rPr>
      </w:pPr>
    </w:p>
    <w:p w:rsidR="00840B0D" w:rsidRPr="00FC577A" w:rsidRDefault="00FD635D" w:rsidP="00FC577A">
      <w:pPr>
        <w:widowControl w:val="0"/>
        <w:autoSpaceDE w:val="0"/>
        <w:autoSpaceDN w:val="0"/>
        <w:adjustRightInd w:val="0"/>
        <w:ind w:firstLine="567"/>
        <w:jc w:val="both"/>
        <w:rPr>
          <w:rFonts w:ascii="Arial" w:hAnsi="Arial" w:cs="Arial"/>
          <w:sz w:val="28"/>
          <w:szCs w:val="28"/>
        </w:rPr>
      </w:pPr>
      <w:r>
        <w:rPr>
          <w:rFonts w:ascii="Arial" w:hAnsi="Arial" w:cs="Arial"/>
          <w:sz w:val="28"/>
          <w:szCs w:val="28"/>
        </w:rPr>
        <w:t>3</w:t>
      </w:r>
      <w:r w:rsidR="00177239">
        <w:rPr>
          <w:rFonts w:ascii="Arial" w:hAnsi="Arial" w:cs="Arial"/>
          <w:sz w:val="28"/>
          <w:szCs w:val="28"/>
        </w:rPr>
        <w:t>.3</w:t>
      </w:r>
      <w:r w:rsidR="00840B0D" w:rsidRPr="00FC577A">
        <w:rPr>
          <w:rFonts w:ascii="Arial" w:hAnsi="Arial" w:cs="Arial"/>
          <w:sz w:val="28"/>
          <w:szCs w:val="28"/>
        </w:rPr>
        <w:t>.8 Пути повышения емкости системы сотовой связи</w:t>
      </w:r>
    </w:p>
    <w:p w:rsidR="00840B0D" w:rsidRPr="00FC577A" w:rsidRDefault="00840B0D" w:rsidP="00FC577A">
      <w:pPr>
        <w:widowControl w:val="0"/>
        <w:autoSpaceDE w:val="0"/>
        <w:autoSpaceDN w:val="0"/>
        <w:adjustRightInd w:val="0"/>
        <w:ind w:firstLine="567"/>
        <w:jc w:val="both"/>
        <w:rPr>
          <w:rFonts w:ascii="Arial" w:hAnsi="Arial" w:cs="Arial"/>
          <w:b/>
          <w:sz w:val="28"/>
          <w:szCs w:val="28"/>
        </w:rPr>
      </w:pPr>
    </w:p>
    <w:p w:rsidR="00840B0D" w:rsidRPr="00FC577A" w:rsidRDefault="00840B0D"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i/>
          <w:sz w:val="28"/>
          <w:szCs w:val="28"/>
        </w:rPr>
        <w:t>Емкость системы сотовой связи, определяемая числом або</w:t>
      </w:r>
      <w:r w:rsidRPr="00FC577A">
        <w:rPr>
          <w:rFonts w:ascii="Arial" w:hAnsi="Arial" w:cs="Arial"/>
          <w:i/>
          <w:sz w:val="28"/>
          <w:szCs w:val="28"/>
        </w:rPr>
        <w:softHyphen/>
        <w:t>нентов, которых она может обслужить,</w:t>
      </w:r>
      <w:r w:rsidRPr="00FC577A">
        <w:rPr>
          <w:rFonts w:ascii="Arial" w:hAnsi="Arial" w:cs="Arial"/>
          <w:sz w:val="28"/>
          <w:szCs w:val="28"/>
        </w:rPr>
        <w:t xml:space="preserve"> - очень важная характери</w:t>
      </w:r>
      <w:r w:rsidRPr="00FC577A">
        <w:rPr>
          <w:rFonts w:ascii="Arial" w:hAnsi="Arial" w:cs="Arial"/>
          <w:sz w:val="28"/>
          <w:szCs w:val="28"/>
        </w:rPr>
        <w:softHyphen/>
        <w:t>стика, и значительная часть усилий при проектировании, создании и развитии системы в большинстве случаев направляется именно на обеспечение достаточно высокой емкости. Фактически и сама сотовая связь как таковая, основанная на принципе повторного ис</w:t>
      </w:r>
      <w:r w:rsidRPr="00FC577A">
        <w:rPr>
          <w:rFonts w:ascii="Arial" w:hAnsi="Arial" w:cs="Arial"/>
          <w:sz w:val="28"/>
          <w:szCs w:val="28"/>
        </w:rPr>
        <w:softHyphen/>
        <w:t>пользования частот, появилась в ответ на потребность в построе</w:t>
      </w:r>
      <w:r w:rsidRPr="00FC577A">
        <w:rPr>
          <w:rFonts w:ascii="Arial" w:hAnsi="Arial" w:cs="Arial"/>
          <w:sz w:val="28"/>
          <w:szCs w:val="28"/>
        </w:rPr>
        <w:softHyphen/>
        <w:t>нии системы массовой подвижной связи при использовании жест</w:t>
      </w:r>
      <w:r w:rsidRPr="00FC577A">
        <w:rPr>
          <w:rFonts w:ascii="Arial" w:hAnsi="Arial" w:cs="Arial"/>
          <w:sz w:val="28"/>
          <w:szCs w:val="28"/>
        </w:rPr>
        <w:softHyphen/>
        <w:t>ко ограниченной полосы частот. В настоящем подразделе мы в си</w:t>
      </w:r>
      <w:r w:rsidRPr="00FC577A">
        <w:rPr>
          <w:rFonts w:ascii="Arial" w:hAnsi="Arial" w:cs="Arial"/>
          <w:sz w:val="28"/>
          <w:szCs w:val="28"/>
        </w:rPr>
        <w:softHyphen/>
        <w:t>стематизированном виде перечислим четыре основных пути повы</w:t>
      </w:r>
      <w:r w:rsidRPr="00FC577A">
        <w:rPr>
          <w:rFonts w:ascii="Arial" w:hAnsi="Arial" w:cs="Arial"/>
          <w:sz w:val="28"/>
          <w:szCs w:val="28"/>
        </w:rPr>
        <w:softHyphen/>
        <w:t>шения емкости, сознательно идя на некоторое повторение очевид</w:t>
      </w:r>
      <w:r w:rsidRPr="00FC577A">
        <w:rPr>
          <w:rFonts w:ascii="Arial" w:hAnsi="Arial" w:cs="Arial"/>
          <w:sz w:val="28"/>
          <w:szCs w:val="28"/>
        </w:rPr>
        <w:softHyphen/>
        <w:t>ных или уже упоминавшихся возможностей.</w:t>
      </w:r>
    </w:p>
    <w:p w:rsidR="00840B0D" w:rsidRPr="00FC577A" w:rsidRDefault="00840B0D"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i/>
          <w:sz w:val="28"/>
          <w:szCs w:val="28"/>
        </w:rPr>
        <w:t xml:space="preserve">Первый </w:t>
      </w:r>
      <w:r w:rsidRPr="00FC577A">
        <w:rPr>
          <w:rFonts w:ascii="Arial" w:hAnsi="Arial" w:cs="Arial"/>
          <w:sz w:val="28"/>
          <w:szCs w:val="28"/>
        </w:rPr>
        <w:t>- это совершенствование методов обработки сигна</w:t>
      </w:r>
      <w:r w:rsidRPr="00FC577A">
        <w:rPr>
          <w:rFonts w:ascii="Arial" w:hAnsi="Arial" w:cs="Arial"/>
          <w:sz w:val="28"/>
          <w:szCs w:val="28"/>
        </w:rPr>
        <w:softHyphen/>
        <w:t>лов, в частности, переход от аналоговой обработки к цифровой, сопровождаемый переходом к более совершенным методам мно</w:t>
      </w:r>
      <w:r w:rsidRPr="00FC577A">
        <w:rPr>
          <w:rFonts w:ascii="Arial" w:hAnsi="Arial" w:cs="Arial"/>
          <w:sz w:val="28"/>
          <w:szCs w:val="28"/>
        </w:rPr>
        <w:softHyphen/>
        <w:t xml:space="preserve">жественного доступа - от </w:t>
      </w:r>
      <w:r w:rsidRPr="00FC577A">
        <w:rPr>
          <w:rFonts w:ascii="Arial" w:hAnsi="Arial" w:cs="Arial"/>
          <w:sz w:val="28"/>
          <w:szCs w:val="28"/>
          <w:lang w:val="en-US"/>
        </w:rPr>
        <w:t>FDMA</w:t>
      </w:r>
      <w:r w:rsidRPr="00FC577A">
        <w:rPr>
          <w:rFonts w:ascii="Arial" w:hAnsi="Arial" w:cs="Arial"/>
          <w:sz w:val="28"/>
          <w:szCs w:val="28"/>
        </w:rPr>
        <w:t xml:space="preserve"> к </w:t>
      </w:r>
      <w:r w:rsidRPr="00FC577A">
        <w:rPr>
          <w:rFonts w:ascii="Arial" w:hAnsi="Arial" w:cs="Arial"/>
          <w:sz w:val="28"/>
          <w:szCs w:val="28"/>
          <w:lang w:val="en-US"/>
        </w:rPr>
        <w:t>TDMA</w:t>
      </w:r>
      <w:r w:rsidR="001C3CD5" w:rsidRPr="00FC577A">
        <w:rPr>
          <w:rFonts w:ascii="Arial" w:hAnsi="Arial" w:cs="Arial"/>
          <w:sz w:val="28"/>
          <w:szCs w:val="28"/>
        </w:rPr>
        <w:t xml:space="preserve"> и</w:t>
      </w:r>
      <w:r w:rsidRPr="00FC577A">
        <w:rPr>
          <w:rFonts w:ascii="Arial" w:hAnsi="Arial" w:cs="Arial"/>
          <w:sz w:val="28"/>
          <w:szCs w:val="28"/>
        </w:rPr>
        <w:t xml:space="preserve"> к </w:t>
      </w:r>
      <w:r w:rsidRPr="00FC577A">
        <w:rPr>
          <w:rFonts w:ascii="Arial" w:hAnsi="Arial" w:cs="Arial"/>
          <w:sz w:val="28"/>
          <w:szCs w:val="28"/>
          <w:lang w:val="en-US"/>
        </w:rPr>
        <w:t>CDMA</w:t>
      </w:r>
      <w:r w:rsidRPr="00FC577A">
        <w:rPr>
          <w:rFonts w:ascii="Arial" w:hAnsi="Arial" w:cs="Arial"/>
          <w:sz w:val="28"/>
          <w:szCs w:val="28"/>
        </w:rPr>
        <w:t xml:space="preserve">, а в пределах </w:t>
      </w:r>
      <w:r w:rsidRPr="00FC577A">
        <w:rPr>
          <w:rFonts w:ascii="Arial" w:hAnsi="Arial" w:cs="Arial"/>
          <w:sz w:val="28"/>
          <w:szCs w:val="28"/>
          <w:lang w:val="en-US"/>
        </w:rPr>
        <w:t>TDMA</w:t>
      </w:r>
      <w:r w:rsidRPr="00FC577A">
        <w:rPr>
          <w:rFonts w:ascii="Arial" w:hAnsi="Arial" w:cs="Arial"/>
          <w:sz w:val="28"/>
          <w:szCs w:val="28"/>
        </w:rPr>
        <w:t xml:space="preserve"> - переход от полноскоростного кодирования речи к полускоростному. Пределом на этом пути являются, по-видимо</w:t>
      </w:r>
      <w:r w:rsidRPr="00FC577A">
        <w:rPr>
          <w:rFonts w:ascii="Arial" w:hAnsi="Arial" w:cs="Arial"/>
          <w:sz w:val="28"/>
          <w:szCs w:val="28"/>
        </w:rPr>
        <w:softHyphen/>
        <w:t xml:space="preserve">му, достижимые характеристики </w:t>
      </w:r>
      <w:r w:rsidRPr="00FC577A">
        <w:rPr>
          <w:rFonts w:ascii="Arial" w:hAnsi="Arial" w:cs="Arial"/>
          <w:sz w:val="28"/>
          <w:szCs w:val="28"/>
          <w:lang w:val="en-US"/>
        </w:rPr>
        <w:t>CDMA</w:t>
      </w:r>
      <w:r w:rsidRPr="00FC577A">
        <w:rPr>
          <w:rFonts w:ascii="Arial" w:hAnsi="Arial" w:cs="Arial"/>
          <w:sz w:val="28"/>
          <w:szCs w:val="28"/>
        </w:rPr>
        <w:t xml:space="preserve"> - это коэффициент порядка 20 (по числу физических каналов) при переходе от </w:t>
      </w:r>
      <w:r w:rsidRPr="00FC577A">
        <w:rPr>
          <w:rFonts w:ascii="Arial" w:hAnsi="Arial" w:cs="Arial"/>
          <w:sz w:val="28"/>
          <w:szCs w:val="28"/>
          <w:lang w:val="en-US"/>
        </w:rPr>
        <w:t>FDMA</w:t>
      </w:r>
      <w:r w:rsidRPr="00FC577A">
        <w:rPr>
          <w:rFonts w:ascii="Arial" w:hAnsi="Arial" w:cs="Arial"/>
          <w:sz w:val="28"/>
          <w:szCs w:val="28"/>
        </w:rPr>
        <w:t xml:space="preserve"> к </w:t>
      </w:r>
      <w:r w:rsidRPr="00FC577A">
        <w:rPr>
          <w:rFonts w:ascii="Arial" w:hAnsi="Arial" w:cs="Arial"/>
          <w:sz w:val="28"/>
          <w:szCs w:val="28"/>
          <w:lang w:val="en-US"/>
        </w:rPr>
        <w:t>CDMA</w:t>
      </w:r>
      <w:r w:rsidRPr="00FC577A">
        <w:rPr>
          <w:rFonts w:ascii="Arial" w:hAnsi="Arial" w:cs="Arial"/>
          <w:sz w:val="28"/>
          <w:szCs w:val="28"/>
        </w:rPr>
        <w:t>.</w:t>
      </w:r>
    </w:p>
    <w:p w:rsidR="00840B0D" w:rsidRPr="00FC577A" w:rsidRDefault="00840B0D"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i/>
          <w:sz w:val="28"/>
          <w:szCs w:val="28"/>
        </w:rPr>
        <w:t>Второй путь</w:t>
      </w:r>
      <w:r w:rsidRPr="00FC577A">
        <w:rPr>
          <w:rFonts w:ascii="Arial" w:hAnsi="Arial" w:cs="Arial"/>
          <w:sz w:val="28"/>
          <w:szCs w:val="28"/>
        </w:rPr>
        <w:t xml:space="preserve"> - дробление ячеек, т.е. переход к меньшим ячейкам в районах с интенсивным трафиком при том же коэффи</w:t>
      </w:r>
      <w:r w:rsidRPr="00FC577A">
        <w:rPr>
          <w:rFonts w:ascii="Arial" w:hAnsi="Arial" w:cs="Arial"/>
          <w:sz w:val="28"/>
          <w:szCs w:val="28"/>
        </w:rPr>
        <w:softHyphen/>
        <w:t>циенте повторного</w:t>
      </w:r>
      <w:r w:rsidR="00FD635D">
        <w:rPr>
          <w:rFonts w:ascii="Arial" w:hAnsi="Arial" w:cs="Arial"/>
          <w:sz w:val="28"/>
          <w:szCs w:val="28"/>
        </w:rPr>
        <w:t xml:space="preserve"> использования частот (рисунок 3</w:t>
      </w:r>
      <w:r w:rsidRPr="00FC577A">
        <w:rPr>
          <w:rFonts w:ascii="Arial" w:hAnsi="Arial" w:cs="Arial"/>
          <w:sz w:val="28"/>
          <w:szCs w:val="28"/>
        </w:rPr>
        <w:t>.9); число базовых станций при этом соответственно увеличивается, а мощность из</w:t>
      </w:r>
      <w:r w:rsidRPr="00FC577A">
        <w:rPr>
          <w:rFonts w:ascii="Arial" w:hAnsi="Arial" w:cs="Arial"/>
          <w:sz w:val="28"/>
          <w:szCs w:val="28"/>
        </w:rPr>
        <w:softHyphen/>
        <w:t>лучения - как для базовых, так и для подвижных станций - снижа</w:t>
      </w:r>
      <w:r w:rsidRPr="00FC577A">
        <w:rPr>
          <w:rFonts w:ascii="Arial" w:hAnsi="Arial" w:cs="Arial"/>
          <w:sz w:val="28"/>
          <w:szCs w:val="28"/>
        </w:rPr>
        <w:softHyphen/>
        <w:t>ется. Фактически тот же эффект достигается и при использовании на базовых станциях секторных антенн, например с разделением ячейки на три сектора (при 120-градусных секторах) и использова</w:t>
      </w:r>
      <w:r w:rsidRPr="00FC577A">
        <w:rPr>
          <w:rFonts w:ascii="Arial" w:hAnsi="Arial" w:cs="Arial"/>
          <w:sz w:val="28"/>
          <w:szCs w:val="28"/>
        </w:rPr>
        <w:softHyphen/>
        <w:t>нием в каждом из секторо</w:t>
      </w:r>
      <w:r w:rsidR="00177239">
        <w:rPr>
          <w:rFonts w:ascii="Arial" w:hAnsi="Arial" w:cs="Arial"/>
          <w:sz w:val="28"/>
          <w:szCs w:val="28"/>
        </w:rPr>
        <w:t>в своей полосы частот (рисун</w:t>
      </w:r>
      <w:r w:rsidR="00FD635D">
        <w:rPr>
          <w:rFonts w:ascii="Arial" w:hAnsi="Arial" w:cs="Arial"/>
          <w:sz w:val="28"/>
          <w:szCs w:val="28"/>
        </w:rPr>
        <w:t>ок 3</w:t>
      </w:r>
      <w:r w:rsidRPr="00FC577A">
        <w:rPr>
          <w:rFonts w:ascii="Arial" w:hAnsi="Arial" w:cs="Arial"/>
          <w:sz w:val="28"/>
          <w:szCs w:val="28"/>
        </w:rPr>
        <w:t xml:space="preserve">.10). </w:t>
      </w:r>
    </w:p>
    <w:p w:rsidR="00840B0D" w:rsidRDefault="00840B0D"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Прак</w:t>
      </w:r>
      <w:r w:rsidRPr="00FC577A">
        <w:rPr>
          <w:rFonts w:ascii="Arial" w:hAnsi="Arial" w:cs="Arial"/>
          <w:sz w:val="28"/>
          <w:szCs w:val="28"/>
        </w:rPr>
        <w:softHyphen/>
        <w:t>тически ячейки с радиусом менее 300...500 м неудобны, так как чрезмерно возрастает поток передач обслуживания. Выход про</w:t>
      </w:r>
      <w:r w:rsidRPr="00FC577A">
        <w:rPr>
          <w:rFonts w:ascii="Arial" w:hAnsi="Arial" w:cs="Arial"/>
          <w:sz w:val="28"/>
          <w:szCs w:val="28"/>
        </w:rPr>
        <w:softHyphen/>
        <w:t xml:space="preserve">сматривается в использовании многоуровневых (иерархических) схем </w:t>
      </w:r>
      <w:r w:rsidRPr="00FC577A">
        <w:rPr>
          <w:rFonts w:ascii="Arial" w:hAnsi="Arial" w:cs="Arial"/>
          <w:sz w:val="28"/>
          <w:szCs w:val="28"/>
        </w:rPr>
        <w:lastRenderedPageBreak/>
        <w:t>построения сотовой сети с обслуживанием в крупных ячейках (макросотах) быстро перемещающихся абонентов (автомобили</w:t>
      </w:r>
      <w:r w:rsidRPr="00FC577A">
        <w:rPr>
          <w:rFonts w:ascii="Arial" w:hAnsi="Arial" w:cs="Arial"/>
          <w:sz w:val="28"/>
          <w:szCs w:val="28"/>
        </w:rPr>
        <w:softHyphen/>
        <w:t>стов), а в более мелких (микросоты, пикосоты) - малоподвижных абонентов, например покупателей в пределах торгового центра.</w:t>
      </w:r>
    </w:p>
    <w:p w:rsidR="00177239" w:rsidRDefault="00177239" w:rsidP="00FC577A">
      <w:pPr>
        <w:widowControl w:val="0"/>
        <w:autoSpaceDE w:val="0"/>
        <w:autoSpaceDN w:val="0"/>
        <w:adjustRightInd w:val="0"/>
        <w:ind w:firstLine="567"/>
        <w:jc w:val="both"/>
        <w:rPr>
          <w:rFonts w:ascii="Arial" w:hAnsi="Arial" w:cs="Arial"/>
          <w:sz w:val="28"/>
          <w:szCs w:val="28"/>
        </w:rPr>
      </w:pPr>
    </w:p>
    <w:p w:rsidR="00177239" w:rsidRDefault="00177239" w:rsidP="00FC577A">
      <w:pPr>
        <w:widowControl w:val="0"/>
        <w:autoSpaceDE w:val="0"/>
        <w:autoSpaceDN w:val="0"/>
        <w:adjustRightInd w:val="0"/>
        <w:ind w:firstLine="567"/>
        <w:jc w:val="both"/>
        <w:rPr>
          <w:rFonts w:ascii="Arial" w:hAnsi="Arial" w:cs="Arial"/>
          <w:sz w:val="28"/>
          <w:szCs w:val="28"/>
        </w:rPr>
      </w:pPr>
      <w:r>
        <w:rPr>
          <w:rFonts w:ascii="Arial" w:hAnsi="Arial" w:cs="Arial"/>
          <w:sz w:val="28"/>
          <w:szCs w:val="28"/>
        </w:rPr>
        <w:t xml:space="preserve">            </w:t>
      </w:r>
      <w:r w:rsidR="008C02AE" w:rsidRPr="00FC577A">
        <w:rPr>
          <w:rFonts w:ascii="Arial" w:hAnsi="Arial" w:cs="Arial"/>
          <w:sz w:val="28"/>
          <w:szCs w:val="28"/>
        </w:rPr>
        <w:object w:dxaOrig="8606" w:dyaOrig="10463">
          <v:shape id="_x0000_i1034" type="#_x0000_t75" style="width:298.2pt;height:275.65pt;mso-position-horizontal:absolute" o:ole="">
            <v:imagedata r:id="rId28" o:title="" croptop="16582f" cropleft="3827f"/>
          </v:shape>
          <o:OLEObject Type="Embed" ProgID="Visio.Drawing.11" ShapeID="_x0000_i1034" DrawAspect="Content" ObjectID="_1583487043" r:id="rId29"/>
        </w:object>
      </w:r>
    </w:p>
    <w:p w:rsidR="00177239" w:rsidRDefault="00177239" w:rsidP="00FC577A">
      <w:pPr>
        <w:widowControl w:val="0"/>
        <w:autoSpaceDE w:val="0"/>
        <w:autoSpaceDN w:val="0"/>
        <w:adjustRightInd w:val="0"/>
        <w:ind w:firstLine="567"/>
        <w:jc w:val="both"/>
        <w:rPr>
          <w:rFonts w:ascii="Arial" w:hAnsi="Arial" w:cs="Arial"/>
          <w:sz w:val="28"/>
          <w:szCs w:val="28"/>
        </w:rPr>
      </w:pPr>
    </w:p>
    <w:p w:rsidR="00177239" w:rsidRPr="00FC577A" w:rsidRDefault="00177239" w:rsidP="00177239">
      <w:pPr>
        <w:widowControl w:val="0"/>
        <w:autoSpaceDE w:val="0"/>
        <w:autoSpaceDN w:val="0"/>
        <w:adjustRightInd w:val="0"/>
        <w:jc w:val="both"/>
        <w:rPr>
          <w:rFonts w:ascii="Arial" w:hAnsi="Arial" w:cs="Arial"/>
          <w:sz w:val="28"/>
          <w:szCs w:val="28"/>
        </w:rPr>
      </w:pPr>
    </w:p>
    <w:p w:rsidR="00177239" w:rsidRPr="00FC577A" w:rsidRDefault="00FD635D" w:rsidP="00177239">
      <w:pPr>
        <w:widowControl w:val="0"/>
        <w:autoSpaceDE w:val="0"/>
        <w:autoSpaceDN w:val="0"/>
        <w:adjustRightInd w:val="0"/>
        <w:ind w:firstLine="567"/>
        <w:jc w:val="both"/>
        <w:rPr>
          <w:rFonts w:ascii="Arial" w:hAnsi="Arial" w:cs="Arial"/>
          <w:sz w:val="28"/>
          <w:szCs w:val="28"/>
        </w:rPr>
      </w:pPr>
      <w:r>
        <w:rPr>
          <w:rFonts w:ascii="Arial" w:hAnsi="Arial" w:cs="Arial"/>
          <w:sz w:val="28"/>
          <w:szCs w:val="28"/>
        </w:rPr>
        <w:t xml:space="preserve">     Рисунок 3</w:t>
      </w:r>
      <w:r w:rsidR="00177239" w:rsidRPr="00FC577A">
        <w:rPr>
          <w:rFonts w:ascii="Arial" w:hAnsi="Arial" w:cs="Arial"/>
          <w:sz w:val="28"/>
          <w:szCs w:val="28"/>
        </w:rPr>
        <w:t>.9 – Использование ячеек меньших размеров в районах</w:t>
      </w:r>
    </w:p>
    <w:p w:rsidR="00177239" w:rsidRDefault="00177239" w:rsidP="00177239">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 xml:space="preserve">                             с интенсивным трафиком</w:t>
      </w:r>
    </w:p>
    <w:p w:rsidR="008C02AE" w:rsidRDefault="008C02AE" w:rsidP="00177239">
      <w:pPr>
        <w:widowControl w:val="0"/>
        <w:autoSpaceDE w:val="0"/>
        <w:autoSpaceDN w:val="0"/>
        <w:adjustRightInd w:val="0"/>
        <w:ind w:firstLine="567"/>
        <w:jc w:val="both"/>
        <w:rPr>
          <w:rFonts w:ascii="Arial" w:hAnsi="Arial" w:cs="Arial"/>
          <w:sz w:val="28"/>
          <w:szCs w:val="28"/>
        </w:rPr>
      </w:pPr>
    </w:p>
    <w:p w:rsidR="00177239" w:rsidRPr="00FC577A" w:rsidRDefault="008C02AE" w:rsidP="00177239">
      <w:pPr>
        <w:widowControl w:val="0"/>
        <w:autoSpaceDE w:val="0"/>
        <w:autoSpaceDN w:val="0"/>
        <w:adjustRightInd w:val="0"/>
        <w:ind w:firstLine="1800"/>
        <w:jc w:val="both"/>
        <w:rPr>
          <w:rFonts w:ascii="Arial" w:hAnsi="Arial" w:cs="Arial"/>
          <w:sz w:val="28"/>
          <w:szCs w:val="28"/>
        </w:rPr>
      </w:pPr>
      <w:r>
        <w:rPr>
          <w:rFonts w:ascii="Arial" w:hAnsi="Arial" w:cs="Arial"/>
          <w:sz w:val="28"/>
          <w:szCs w:val="28"/>
        </w:rPr>
        <w:t xml:space="preserve">      </w:t>
      </w:r>
      <w:r w:rsidR="00177239" w:rsidRPr="00FC577A">
        <w:rPr>
          <w:rFonts w:ascii="Arial" w:hAnsi="Arial" w:cs="Arial"/>
          <w:sz w:val="28"/>
          <w:szCs w:val="28"/>
        </w:rPr>
        <w:object w:dxaOrig="6368" w:dyaOrig="6930">
          <v:shape id="_x0000_i1035" type="#_x0000_t75" style="width:253.05pt;height:252pt" o:ole="">
            <v:imagedata r:id="rId30" o:title=""/>
          </v:shape>
          <o:OLEObject Type="Embed" ProgID="Visio.Drawing.11" ShapeID="_x0000_i1035" DrawAspect="Content" ObjectID="_1583487044" r:id="rId31"/>
        </w:object>
      </w:r>
    </w:p>
    <w:p w:rsidR="00177239" w:rsidRPr="00FC577A" w:rsidRDefault="00177239" w:rsidP="00177239">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 xml:space="preserve">          </w:t>
      </w:r>
      <w:r w:rsidR="00FD635D">
        <w:rPr>
          <w:rFonts w:ascii="Arial" w:hAnsi="Arial" w:cs="Arial"/>
          <w:sz w:val="28"/>
          <w:szCs w:val="28"/>
        </w:rPr>
        <w:t xml:space="preserve">                   Рисунок 3</w:t>
      </w:r>
      <w:r w:rsidRPr="00FC577A">
        <w:rPr>
          <w:rFonts w:ascii="Arial" w:hAnsi="Arial" w:cs="Arial"/>
          <w:sz w:val="28"/>
          <w:szCs w:val="28"/>
        </w:rPr>
        <w:t>.10- Трехсекторная сота</w:t>
      </w:r>
    </w:p>
    <w:p w:rsidR="00177239" w:rsidRPr="00FC577A" w:rsidRDefault="00177239" w:rsidP="00177239">
      <w:pPr>
        <w:widowControl w:val="0"/>
        <w:autoSpaceDE w:val="0"/>
        <w:autoSpaceDN w:val="0"/>
        <w:adjustRightInd w:val="0"/>
        <w:ind w:firstLine="567"/>
        <w:jc w:val="both"/>
        <w:rPr>
          <w:rFonts w:ascii="Arial" w:hAnsi="Arial" w:cs="Arial"/>
          <w:sz w:val="28"/>
          <w:szCs w:val="28"/>
        </w:rPr>
      </w:pPr>
    </w:p>
    <w:p w:rsidR="00177239" w:rsidRPr="00FC577A" w:rsidRDefault="00177239" w:rsidP="008C02AE">
      <w:pPr>
        <w:widowControl w:val="0"/>
        <w:autoSpaceDE w:val="0"/>
        <w:autoSpaceDN w:val="0"/>
        <w:adjustRightInd w:val="0"/>
        <w:jc w:val="both"/>
        <w:rPr>
          <w:rFonts w:ascii="Arial" w:hAnsi="Arial" w:cs="Arial"/>
          <w:sz w:val="28"/>
          <w:szCs w:val="28"/>
        </w:rPr>
        <w:sectPr w:rsidR="00177239" w:rsidRPr="00FC577A" w:rsidSect="00361CA8">
          <w:type w:val="continuous"/>
          <w:pgSz w:w="11909" w:h="16834"/>
          <w:pgMar w:top="1134" w:right="1134" w:bottom="1134" w:left="1134" w:header="720" w:footer="720" w:gutter="0"/>
          <w:pgNumType w:fmt="numberInDash"/>
          <w:cols w:space="720"/>
          <w:noEndnote/>
        </w:sectPr>
      </w:pPr>
    </w:p>
    <w:p w:rsidR="000856B0" w:rsidRPr="00FC577A" w:rsidRDefault="000856B0" w:rsidP="008C02AE">
      <w:pPr>
        <w:widowControl w:val="0"/>
        <w:autoSpaceDE w:val="0"/>
        <w:autoSpaceDN w:val="0"/>
        <w:adjustRightInd w:val="0"/>
        <w:jc w:val="both"/>
        <w:rPr>
          <w:rFonts w:ascii="Arial" w:hAnsi="Arial" w:cs="Arial"/>
          <w:sz w:val="28"/>
          <w:szCs w:val="28"/>
        </w:rPr>
      </w:pPr>
    </w:p>
    <w:p w:rsidR="00481700" w:rsidRPr="00FC577A" w:rsidRDefault="008C02AE" w:rsidP="00FC577A">
      <w:pPr>
        <w:widowControl w:val="0"/>
        <w:autoSpaceDE w:val="0"/>
        <w:autoSpaceDN w:val="0"/>
        <w:adjustRightInd w:val="0"/>
        <w:ind w:firstLine="567"/>
        <w:jc w:val="both"/>
        <w:rPr>
          <w:rFonts w:ascii="Arial" w:hAnsi="Arial" w:cs="Arial"/>
          <w:sz w:val="28"/>
          <w:szCs w:val="28"/>
        </w:rPr>
      </w:pPr>
      <w:r>
        <w:rPr>
          <w:rFonts w:ascii="Arial" w:hAnsi="Arial" w:cs="Arial"/>
          <w:sz w:val="28"/>
          <w:szCs w:val="28"/>
        </w:rPr>
        <w:t xml:space="preserve"> </w:t>
      </w:r>
      <w:r w:rsidR="00481700" w:rsidRPr="00FC577A">
        <w:rPr>
          <w:rFonts w:ascii="Arial" w:hAnsi="Arial" w:cs="Arial"/>
          <w:sz w:val="28"/>
          <w:szCs w:val="28"/>
        </w:rPr>
        <w:t>Заметим попутно, что в некоторых случаях может оказаться необходимым не дробить, а наоборот - укрупнять ячейки, если трафик столь мал, что не обеспечивает достаточной загрузки ба</w:t>
      </w:r>
      <w:r w:rsidR="00481700" w:rsidRPr="00FC577A">
        <w:rPr>
          <w:rFonts w:ascii="Arial" w:hAnsi="Arial" w:cs="Arial"/>
          <w:sz w:val="28"/>
          <w:szCs w:val="28"/>
        </w:rPr>
        <w:softHyphen/>
        <w:t>зовой станции. Если при этом радиус ячейки превышает номи</w:t>
      </w:r>
      <w:r w:rsidR="00481700" w:rsidRPr="00FC577A">
        <w:rPr>
          <w:rFonts w:ascii="Arial" w:hAnsi="Arial" w:cs="Arial"/>
          <w:sz w:val="28"/>
          <w:szCs w:val="28"/>
        </w:rPr>
        <w:softHyphen/>
        <w:t>нальную дальность действия передатчика базовой и/или подвиж</w:t>
      </w:r>
      <w:r w:rsidR="00481700" w:rsidRPr="00FC577A">
        <w:rPr>
          <w:rFonts w:ascii="Arial" w:hAnsi="Arial" w:cs="Arial"/>
          <w:sz w:val="28"/>
          <w:szCs w:val="28"/>
        </w:rPr>
        <w:softHyphen/>
        <w:t>ной станции, для обеспечения связи в удаленных частях ячейки приходится использовать повторители, выполняющие фактически роль ретрансляторов.</w:t>
      </w:r>
    </w:p>
    <w:p w:rsidR="001C3CD5" w:rsidRPr="00FC577A" w:rsidRDefault="008C02AE" w:rsidP="008C02AE">
      <w:pPr>
        <w:widowControl w:val="0"/>
        <w:autoSpaceDE w:val="0"/>
        <w:autoSpaceDN w:val="0"/>
        <w:adjustRightInd w:val="0"/>
        <w:ind w:firstLine="567"/>
        <w:jc w:val="both"/>
        <w:rPr>
          <w:rFonts w:ascii="Arial" w:hAnsi="Arial" w:cs="Arial"/>
          <w:sz w:val="28"/>
          <w:szCs w:val="28"/>
        </w:rPr>
      </w:pPr>
      <w:r>
        <w:rPr>
          <w:rFonts w:ascii="Arial" w:hAnsi="Arial" w:cs="Arial"/>
          <w:sz w:val="28"/>
          <w:szCs w:val="28"/>
        </w:rPr>
        <w:t xml:space="preserve"> </w:t>
      </w:r>
      <w:r w:rsidR="00035589" w:rsidRPr="00FC577A">
        <w:rPr>
          <w:rFonts w:ascii="Arial" w:hAnsi="Arial" w:cs="Arial"/>
          <w:sz w:val="28"/>
          <w:szCs w:val="28"/>
        </w:rPr>
        <w:t>В качестве третьего пути повышения емкости отметим воз</w:t>
      </w:r>
      <w:r w:rsidR="00035589" w:rsidRPr="00FC577A">
        <w:rPr>
          <w:rFonts w:ascii="Arial" w:hAnsi="Arial" w:cs="Arial"/>
          <w:sz w:val="28"/>
          <w:szCs w:val="28"/>
        </w:rPr>
        <w:softHyphen/>
        <w:t>можность использования адаптивного назначения каналов (</w:t>
      </w:r>
      <w:r w:rsidR="00035589" w:rsidRPr="00FC577A">
        <w:rPr>
          <w:rFonts w:ascii="Arial" w:hAnsi="Arial" w:cs="Arial"/>
          <w:sz w:val="28"/>
          <w:szCs w:val="28"/>
          <w:lang w:val="en-US"/>
        </w:rPr>
        <w:t>Adaptive</w:t>
      </w:r>
      <w:r w:rsidR="00035589" w:rsidRPr="00FC577A">
        <w:rPr>
          <w:rFonts w:ascii="Arial" w:hAnsi="Arial" w:cs="Arial"/>
          <w:sz w:val="28"/>
          <w:szCs w:val="28"/>
        </w:rPr>
        <w:t xml:space="preserve"> </w:t>
      </w:r>
      <w:r w:rsidR="00035589" w:rsidRPr="00FC577A">
        <w:rPr>
          <w:rFonts w:ascii="Arial" w:hAnsi="Arial" w:cs="Arial"/>
          <w:sz w:val="28"/>
          <w:szCs w:val="28"/>
          <w:lang w:val="en-US"/>
        </w:rPr>
        <w:t>Channel</w:t>
      </w:r>
      <w:r w:rsidR="00035589" w:rsidRPr="00FC577A">
        <w:rPr>
          <w:rFonts w:ascii="Arial" w:hAnsi="Arial" w:cs="Arial"/>
          <w:sz w:val="28"/>
          <w:szCs w:val="28"/>
        </w:rPr>
        <w:t xml:space="preserve"> </w:t>
      </w:r>
      <w:r w:rsidR="00035589" w:rsidRPr="00FC577A">
        <w:rPr>
          <w:rFonts w:ascii="Arial" w:hAnsi="Arial" w:cs="Arial"/>
          <w:sz w:val="28"/>
          <w:szCs w:val="28"/>
          <w:lang w:val="en-US"/>
        </w:rPr>
        <w:t>Allocation</w:t>
      </w:r>
      <w:r w:rsidR="00035589" w:rsidRPr="00FC577A">
        <w:rPr>
          <w:rFonts w:ascii="Arial" w:hAnsi="Arial" w:cs="Arial"/>
          <w:sz w:val="28"/>
          <w:szCs w:val="28"/>
        </w:rPr>
        <w:t xml:space="preserve"> - АСА) в методах </w:t>
      </w:r>
      <w:r w:rsidR="00035589" w:rsidRPr="00FC577A">
        <w:rPr>
          <w:rFonts w:ascii="Arial" w:hAnsi="Arial" w:cs="Arial"/>
          <w:sz w:val="28"/>
          <w:szCs w:val="28"/>
          <w:lang w:val="en-US"/>
        </w:rPr>
        <w:t>FDMA</w:t>
      </w:r>
      <w:r w:rsidR="00035589" w:rsidRPr="00FC577A">
        <w:rPr>
          <w:rFonts w:ascii="Arial" w:hAnsi="Arial" w:cs="Arial"/>
          <w:sz w:val="28"/>
          <w:szCs w:val="28"/>
        </w:rPr>
        <w:t xml:space="preserve"> и </w:t>
      </w:r>
      <w:r w:rsidR="00035589" w:rsidRPr="00FC577A">
        <w:rPr>
          <w:rFonts w:ascii="Arial" w:hAnsi="Arial" w:cs="Arial"/>
          <w:sz w:val="28"/>
          <w:szCs w:val="28"/>
          <w:lang w:val="en-US"/>
        </w:rPr>
        <w:t>TDMA</w:t>
      </w:r>
      <w:r w:rsidR="00035589" w:rsidRPr="00FC577A">
        <w:rPr>
          <w:rFonts w:ascii="Arial" w:hAnsi="Arial" w:cs="Arial"/>
          <w:sz w:val="28"/>
          <w:szCs w:val="28"/>
        </w:rPr>
        <w:t>. До сих пор мы молчаливо предполагали, что имеющийся частотный ресурс, т.е. все частотные каналы в пределах выделенной полосы частот, заранее определенным образом распределяются между ячейками кластера - равномерно или в соответствии с априорной информацией об интенсивности трафика.</w:t>
      </w:r>
    </w:p>
    <w:p w:rsidR="001C3CD5" w:rsidRPr="00FC577A" w:rsidRDefault="001C3CD5"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ab/>
        <w:t>На практике достаточно широкое распространение получила сотовая сеть с 9 –</w:t>
      </w:r>
      <w:r w:rsidR="00EB4E4E" w:rsidRPr="00FC577A">
        <w:rPr>
          <w:rFonts w:ascii="Arial" w:hAnsi="Arial" w:cs="Arial"/>
          <w:sz w:val="28"/>
          <w:szCs w:val="28"/>
        </w:rPr>
        <w:t xml:space="preserve"> </w:t>
      </w:r>
      <w:r w:rsidRPr="00FC577A">
        <w:rPr>
          <w:rFonts w:ascii="Arial" w:hAnsi="Arial" w:cs="Arial"/>
          <w:sz w:val="28"/>
          <w:szCs w:val="28"/>
        </w:rPr>
        <w:t>ти</w:t>
      </w:r>
      <w:r w:rsidR="00E34775">
        <w:rPr>
          <w:rFonts w:ascii="Arial" w:hAnsi="Arial" w:cs="Arial"/>
          <w:sz w:val="28"/>
          <w:szCs w:val="28"/>
        </w:rPr>
        <w:t xml:space="preserve"> элементным кластером (рисунок 3</w:t>
      </w:r>
      <w:r w:rsidRPr="00FC577A">
        <w:rPr>
          <w:rFonts w:ascii="Arial" w:hAnsi="Arial" w:cs="Arial"/>
          <w:sz w:val="28"/>
          <w:szCs w:val="28"/>
        </w:rPr>
        <w:t>.11). В данной 9 – ти кластерной модели соты разбиваются на секторы. В центре соты на базовой станции устанавливаются три направленные антенны, каждая из которых охватывает сектор 120</w:t>
      </w:r>
      <w:r w:rsidRPr="00FC577A">
        <w:rPr>
          <w:rFonts w:ascii="Arial" w:hAnsi="Arial" w:cs="Arial"/>
          <w:sz w:val="28"/>
          <w:szCs w:val="28"/>
          <w:vertAlign w:val="superscript"/>
        </w:rPr>
        <w:t>0</w:t>
      </w:r>
      <w:r w:rsidRPr="00FC577A">
        <w:rPr>
          <w:rFonts w:ascii="Arial" w:hAnsi="Arial" w:cs="Arial"/>
          <w:sz w:val="28"/>
          <w:szCs w:val="28"/>
        </w:rPr>
        <w:t>. В каждом секторе соты радиосигнал от соответствующей направленной антенны излучается лишь в одном направлении. При этом уровень излучений в противоположных направлениях, а значит, в 2 – х секторах данной соты, максимально снижается. Это позволяет располагать базовые станции ближе друг к другу.</w:t>
      </w:r>
    </w:p>
    <w:p w:rsidR="001C3CD5" w:rsidRPr="00FC577A" w:rsidRDefault="001C3CD5"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Возможен, однако, и иной подход: частотные каналы, все или частично, находятся в оперативном распоряжении центра коммутации, который выделяет их для пользования отдельным ячейкам (базовым станциям) по ме</w:t>
      </w:r>
      <w:r w:rsidRPr="00FC577A">
        <w:rPr>
          <w:rFonts w:ascii="Arial" w:hAnsi="Arial" w:cs="Arial"/>
          <w:sz w:val="28"/>
          <w:szCs w:val="28"/>
        </w:rPr>
        <w:softHyphen/>
        <w:t>ре поступления заявок (вызовов), т.е. в соответствии с реальной интенсивностью трафика, но при соблюдении необходимого тер</w:t>
      </w:r>
      <w:r w:rsidRPr="00FC577A">
        <w:rPr>
          <w:rFonts w:ascii="Arial" w:hAnsi="Arial" w:cs="Arial"/>
          <w:sz w:val="28"/>
          <w:szCs w:val="28"/>
        </w:rPr>
        <w:softHyphen/>
        <w:t>риториально-частотного разноса. Такой адаптивный алгоритм, ко</w:t>
      </w:r>
      <w:r w:rsidRPr="00FC577A">
        <w:rPr>
          <w:rFonts w:ascii="Arial" w:hAnsi="Arial" w:cs="Arial"/>
          <w:sz w:val="28"/>
          <w:szCs w:val="28"/>
        </w:rPr>
        <w:softHyphen/>
        <w:t>нечно, сложнее, но он может обеспечить определенное повыше</w:t>
      </w:r>
      <w:r w:rsidRPr="00FC577A">
        <w:rPr>
          <w:rFonts w:ascii="Arial" w:hAnsi="Arial" w:cs="Arial"/>
          <w:sz w:val="28"/>
          <w:szCs w:val="28"/>
        </w:rPr>
        <w:softHyphen/>
        <w:t>ние емкости за счет гибкого отслеживания флуктуации трафика.</w:t>
      </w:r>
    </w:p>
    <w:p w:rsidR="00481700" w:rsidRPr="00FC577A" w:rsidRDefault="001C3CD5"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Алгоритмы адаптивного назначения каналов используются в беспроводном телефоне, но в сотовой связи, насколько нам изве</w:t>
      </w:r>
      <w:r w:rsidRPr="00FC577A">
        <w:rPr>
          <w:rFonts w:ascii="Arial" w:hAnsi="Arial" w:cs="Arial"/>
          <w:sz w:val="28"/>
          <w:szCs w:val="28"/>
        </w:rPr>
        <w:softHyphen/>
        <w:t>стно, более или менее широкого распространения они пока не по</w:t>
      </w:r>
      <w:r w:rsidRPr="00FC577A">
        <w:rPr>
          <w:rFonts w:ascii="Arial" w:hAnsi="Arial" w:cs="Arial"/>
          <w:sz w:val="28"/>
          <w:szCs w:val="28"/>
        </w:rPr>
        <w:softHyphen/>
        <w:t xml:space="preserve">лучили. Адаптивным по существу является назначение физических каналов в методе </w:t>
      </w:r>
      <w:r w:rsidRPr="00FC577A">
        <w:rPr>
          <w:rFonts w:ascii="Arial" w:hAnsi="Arial" w:cs="Arial"/>
          <w:sz w:val="28"/>
          <w:szCs w:val="28"/>
          <w:lang w:val="en-US"/>
        </w:rPr>
        <w:t>CDMA</w:t>
      </w:r>
      <w:r w:rsidRPr="00FC577A">
        <w:rPr>
          <w:rFonts w:ascii="Arial" w:hAnsi="Arial" w:cs="Arial"/>
          <w:sz w:val="28"/>
          <w:szCs w:val="28"/>
        </w:rPr>
        <w:t>, что позволяет в некоторых пределах пе</w:t>
      </w:r>
      <w:r w:rsidRPr="00FC577A">
        <w:rPr>
          <w:rFonts w:ascii="Arial" w:hAnsi="Arial" w:cs="Arial"/>
          <w:sz w:val="28"/>
          <w:szCs w:val="28"/>
        </w:rPr>
        <w:softHyphen/>
        <w:t>рераспределять нагрузку между разными ячейками.</w:t>
      </w:r>
    </w:p>
    <w:p w:rsidR="00840B0D" w:rsidRPr="00FC577A" w:rsidRDefault="00840B0D" w:rsidP="00FC577A">
      <w:pPr>
        <w:widowControl w:val="0"/>
        <w:autoSpaceDE w:val="0"/>
        <w:autoSpaceDN w:val="0"/>
        <w:adjustRightInd w:val="0"/>
        <w:ind w:firstLine="567"/>
        <w:jc w:val="both"/>
        <w:rPr>
          <w:rFonts w:ascii="Arial" w:hAnsi="Arial" w:cs="Arial"/>
          <w:sz w:val="28"/>
          <w:szCs w:val="28"/>
        </w:rPr>
      </w:pPr>
    </w:p>
    <w:p w:rsidR="00840B0D" w:rsidRPr="00FC577A" w:rsidRDefault="00840B0D" w:rsidP="00FC577A">
      <w:pPr>
        <w:widowControl w:val="0"/>
        <w:autoSpaceDE w:val="0"/>
        <w:autoSpaceDN w:val="0"/>
        <w:adjustRightInd w:val="0"/>
        <w:ind w:firstLine="567"/>
        <w:jc w:val="both"/>
        <w:rPr>
          <w:rFonts w:ascii="Arial" w:hAnsi="Arial" w:cs="Arial"/>
          <w:sz w:val="28"/>
          <w:szCs w:val="28"/>
        </w:rPr>
      </w:pPr>
    </w:p>
    <w:p w:rsidR="00840B0D" w:rsidRPr="00FC577A" w:rsidRDefault="00840B0D" w:rsidP="00FC577A">
      <w:pPr>
        <w:widowControl w:val="0"/>
        <w:autoSpaceDE w:val="0"/>
        <w:autoSpaceDN w:val="0"/>
        <w:adjustRightInd w:val="0"/>
        <w:ind w:firstLine="1440"/>
        <w:jc w:val="both"/>
        <w:rPr>
          <w:rFonts w:ascii="Arial" w:hAnsi="Arial" w:cs="Arial"/>
          <w:sz w:val="28"/>
          <w:szCs w:val="28"/>
        </w:rPr>
      </w:pPr>
      <w:r w:rsidRPr="00FC577A">
        <w:rPr>
          <w:rFonts w:ascii="Arial" w:hAnsi="Arial" w:cs="Arial"/>
          <w:sz w:val="28"/>
          <w:szCs w:val="28"/>
        </w:rPr>
        <w:object w:dxaOrig="6935" w:dyaOrig="4951">
          <v:shape id="_x0000_i1036" type="#_x0000_t75" style="width:346.55pt;height:248.8pt" o:ole="">
            <v:imagedata r:id="rId32" o:title=""/>
          </v:shape>
          <o:OLEObject Type="Embed" ProgID="Visio.Drawing.11" ShapeID="_x0000_i1036" DrawAspect="Content" ObjectID="_1583487045" r:id="rId33"/>
        </w:object>
      </w:r>
    </w:p>
    <w:p w:rsidR="00840B0D" w:rsidRPr="00FC577A" w:rsidRDefault="00840B0D" w:rsidP="00FC577A">
      <w:pPr>
        <w:widowControl w:val="0"/>
        <w:autoSpaceDE w:val="0"/>
        <w:autoSpaceDN w:val="0"/>
        <w:adjustRightInd w:val="0"/>
        <w:ind w:firstLine="567"/>
        <w:jc w:val="both"/>
        <w:rPr>
          <w:rFonts w:ascii="Arial" w:hAnsi="Arial" w:cs="Arial"/>
          <w:sz w:val="28"/>
          <w:szCs w:val="28"/>
        </w:rPr>
      </w:pPr>
    </w:p>
    <w:p w:rsidR="00840B0D" w:rsidRPr="00FC577A" w:rsidRDefault="00840B0D" w:rsidP="00FC577A">
      <w:pPr>
        <w:widowControl w:val="0"/>
        <w:autoSpaceDE w:val="0"/>
        <w:autoSpaceDN w:val="0"/>
        <w:adjustRightInd w:val="0"/>
        <w:ind w:firstLine="567"/>
        <w:jc w:val="both"/>
        <w:rPr>
          <w:rFonts w:ascii="Arial" w:hAnsi="Arial" w:cs="Arial"/>
          <w:sz w:val="28"/>
          <w:szCs w:val="28"/>
        </w:rPr>
      </w:pPr>
    </w:p>
    <w:p w:rsidR="008C02AE" w:rsidRDefault="00E34775" w:rsidP="00FC577A">
      <w:pPr>
        <w:widowControl w:val="0"/>
        <w:autoSpaceDE w:val="0"/>
        <w:autoSpaceDN w:val="0"/>
        <w:adjustRightInd w:val="0"/>
        <w:ind w:firstLine="567"/>
        <w:jc w:val="both"/>
        <w:rPr>
          <w:rFonts w:ascii="Arial" w:hAnsi="Arial" w:cs="Arial"/>
          <w:sz w:val="28"/>
          <w:szCs w:val="28"/>
        </w:rPr>
      </w:pPr>
      <w:r>
        <w:rPr>
          <w:rFonts w:ascii="Arial" w:hAnsi="Arial" w:cs="Arial"/>
          <w:sz w:val="28"/>
          <w:szCs w:val="28"/>
        </w:rPr>
        <w:t xml:space="preserve">   Рисунок 3</w:t>
      </w:r>
      <w:r w:rsidR="00254845" w:rsidRPr="00FC577A">
        <w:rPr>
          <w:rFonts w:ascii="Arial" w:hAnsi="Arial" w:cs="Arial"/>
          <w:sz w:val="28"/>
          <w:szCs w:val="28"/>
        </w:rPr>
        <w:t>.11 – 9-ти</w:t>
      </w:r>
      <w:r w:rsidR="00840B0D" w:rsidRPr="00FC577A">
        <w:rPr>
          <w:rFonts w:ascii="Arial" w:hAnsi="Arial" w:cs="Arial"/>
          <w:sz w:val="28"/>
          <w:szCs w:val="28"/>
        </w:rPr>
        <w:t xml:space="preserve"> элементный кластер с трехсекторными </w:t>
      </w:r>
    </w:p>
    <w:p w:rsidR="00840B0D" w:rsidRPr="00FC577A" w:rsidRDefault="008C02AE" w:rsidP="00FC577A">
      <w:pPr>
        <w:widowControl w:val="0"/>
        <w:autoSpaceDE w:val="0"/>
        <w:autoSpaceDN w:val="0"/>
        <w:adjustRightInd w:val="0"/>
        <w:ind w:firstLine="567"/>
        <w:jc w:val="both"/>
        <w:rPr>
          <w:rFonts w:ascii="Arial" w:hAnsi="Arial" w:cs="Arial"/>
          <w:sz w:val="28"/>
          <w:szCs w:val="28"/>
        </w:rPr>
      </w:pPr>
      <w:r>
        <w:rPr>
          <w:rFonts w:ascii="Arial" w:hAnsi="Arial" w:cs="Arial"/>
          <w:sz w:val="28"/>
          <w:szCs w:val="28"/>
        </w:rPr>
        <w:t xml:space="preserve">                             </w:t>
      </w:r>
      <w:r w:rsidR="00840B0D" w:rsidRPr="00FC577A">
        <w:rPr>
          <w:rFonts w:ascii="Arial" w:hAnsi="Arial" w:cs="Arial"/>
          <w:sz w:val="28"/>
          <w:szCs w:val="28"/>
        </w:rPr>
        <w:t>антеннами</w:t>
      </w:r>
    </w:p>
    <w:p w:rsidR="00840B0D" w:rsidRPr="00FC577A" w:rsidRDefault="00840B0D" w:rsidP="00FC577A">
      <w:pPr>
        <w:widowControl w:val="0"/>
        <w:autoSpaceDE w:val="0"/>
        <w:autoSpaceDN w:val="0"/>
        <w:adjustRightInd w:val="0"/>
        <w:ind w:firstLine="567"/>
        <w:jc w:val="both"/>
        <w:rPr>
          <w:rFonts w:ascii="Arial" w:hAnsi="Arial" w:cs="Arial"/>
          <w:sz w:val="28"/>
          <w:szCs w:val="28"/>
        </w:rPr>
      </w:pPr>
    </w:p>
    <w:p w:rsidR="00035589" w:rsidRPr="00FC577A" w:rsidRDefault="00035589" w:rsidP="00FC577A">
      <w:pPr>
        <w:widowControl w:val="0"/>
        <w:autoSpaceDE w:val="0"/>
        <w:autoSpaceDN w:val="0"/>
        <w:adjustRightInd w:val="0"/>
        <w:ind w:firstLine="567"/>
        <w:jc w:val="both"/>
        <w:rPr>
          <w:rFonts w:ascii="Arial" w:hAnsi="Arial" w:cs="Arial"/>
          <w:sz w:val="28"/>
          <w:szCs w:val="28"/>
        </w:rPr>
      </w:pPr>
      <w:r w:rsidRPr="00FC577A">
        <w:rPr>
          <w:rFonts w:ascii="Arial" w:hAnsi="Arial" w:cs="Arial"/>
          <w:sz w:val="28"/>
          <w:szCs w:val="28"/>
        </w:rPr>
        <w:t xml:space="preserve">Наконец, </w:t>
      </w:r>
      <w:r w:rsidRPr="00FC577A">
        <w:rPr>
          <w:rFonts w:ascii="Arial" w:hAnsi="Arial" w:cs="Arial"/>
          <w:i/>
          <w:sz w:val="28"/>
          <w:szCs w:val="28"/>
        </w:rPr>
        <w:t>четвертый путь</w:t>
      </w:r>
      <w:r w:rsidRPr="00FC577A">
        <w:rPr>
          <w:rFonts w:ascii="Arial" w:hAnsi="Arial" w:cs="Arial"/>
          <w:sz w:val="28"/>
          <w:szCs w:val="28"/>
        </w:rPr>
        <w:t xml:space="preserve"> - это тривиальное расширение вы</w:t>
      </w:r>
      <w:r w:rsidRPr="00FC577A">
        <w:rPr>
          <w:rFonts w:ascii="Arial" w:hAnsi="Arial" w:cs="Arial"/>
          <w:sz w:val="28"/>
          <w:szCs w:val="28"/>
        </w:rPr>
        <w:softHyphen/>
        <w:t>деляемой полосы частот. Разумеется, этот путь насколько очеви</w:t>
      </w:r>
      <w:r w:rsidRPr="00FC577A">
        <w:rPr>
          <w:rFonts w:ascii="Arial" w:hAnsi="Arial" w:cs="Arial"/>
          <w:sz w:val="28"/>
          <w:szCs w:val="28"/>
        </w:rPr>
        <w:softHyphen/>
        <w:t>ден, настолько же и мало полезен, и мы упоминаем о нем не в ка</w:t>
      </w:r>
      <w:r w:rsidRPr="00FC577A">
        <w:rPr>
          <w:rFonts w:ascii="Arial" w:hAnsi="Arial" w:cs="Arial"/>
          <w:sz w:val="28"/>
          <w:szCs w:val="28"/>
        </w:rPr>
        <w:softHyphen/>
        <w:t xml:space="preserve">честве рекомендации к непосредственному применению, а в виде примера преимуществ, например, </w:t>
      </w:r>
      <w:r w:rsidRPr="00FC577A">
        <w:rPr>
          <w:rFonts w:ascii="Arial" w:hAnsi="Arial" w:cs="Arial"/>
          <w:sz w:val="28"/>
          <w:szCs w:val="28"/>
          <w:lang w:val="en-US"/>
        </w:rPr>
        <w:t>GSM</w:t>
      </w:r>
      <w:r w:rsidRPr="00FC577A">
        <w:rPr>
          <w:rFonts w:ascii="Arial" w:hAnsi="Arial" w:cs="Arial"/>
          <w:sz w:val="28"/>
          <w:szCs w:val="28"/>
        </w:rPr>
        <w:t xml:space="preserve"> 1800 (или </w:t>
      </w:r>
      <w:r w:rsidRPr="00FC577A">
        <w:rPr>
          <w:rFonts w:ascii="Arial" w:hAnsi="Arial" w:cs="Arial"/>
          <w:sz w:val="28"/>
          <w:szCs w:val="28"/>
          <w:lang w:val="en-US"/>
        </w:rPr>
        <w:t>GSM</w:t>
      </w:r>
      <w:r w:rsidRPr="00FC577A">
        <w:rPr>
          <w:rFonts w:ascii="Arial" w:hAnsi="Arial" w:cs="Arial"/>
          <w:sz w:val="28"/>
          <w:szCs w:val="28"/>
        </w:rPr>
        <w:t xml:space="preserve"> 1900) по сравнению с </w:t>
      </w:r>
      <w:r w:rsidRPr="00FC577A">
        <w:rPr>
          <w:rFonts w:ascii="Arial" w:hAnsi="Arial" w:cs="Arial"/>
          <w:sz w:val="28"/>
          <w:szCs w:val="28"/>
          <w:lang w:val="en-US"/>
        </w:rPr>
        <w:t>GSM</w:t>
      </w:r>
      <w:r w:rsidRPr="00FC577A">
        <w:rPr>
          <w:rFonts w:ascii="Arial" w:hAnsi="Arial" w:cs="Arial"/>
          <w:sz w:val="28"/>
          <w:szCs w:val="28"/>
        </w:rPr>
        <w:t xml:space="preserve"> 900, которые имеют рабочие (аппаратурные) по</w:t>
      </w:r>
      <w:r w:rsidRPr="00FC577A">
        <w:rPr>
          <w:rFonts w:ascii="Arial" w:hAnsi="Arial" w:cs="Arial"/>
          <w:sz w:val="28"/>
          <w:szCs w:val="28"/>
        </w:rPr>
        <w:softHyphen/>
        <w:t>лосы 75 МГц (или 60 МГц) и 25 МГц соответственно.</w:t>
      </w:r>
    </w:p>
    <w:p w:rsidR="00840B0D" w:rsidRPr="00FC577A" w:rsidRDefault="00840B0D" w:rsidP="00FC577A">
      <w:pPr>
        <w:widowControl w:val="0"/>
        <w:autoSpaceDE w:val="0"/>
        <w:autoSpaceDN w:val="0"/>
        <w:adjustRightInd w:val="0"/>
        <w:ind w:firstLine="567"/>
        <w:jc w:val="both"/>
        <w:rPr>
          <w:rFonts w:ascii="Arial" w:hAnsi="Arial" w:cs="Arial"/>
          <w:sz w:val="28"/>
          <w:szCs w:val="28"/>
        </w:rPr>
      </w:pPr>
    </w:p>
    <w:p w:rsidR="00840B0D" w:rsidRPr="00FC577A" w:rsidRDefault="00E34775" w:rsidP="00FC577A">
      <w:pPr>
        <w:widowControl w:val="0"/>
        <w:autoSpaceDE w:val="0"/>
        <w:autoSpaceDN w:val="0"/>
        <w:adjustRightInd w:val="0"/>
        <w:ind w:firstLine="567"/>
        <w:jc w:val="both"/>
        <w:rPr>
          <w:rFonts w:ascii="Arial" w:hAnsi="Arial" w:cs="Arial"/>
          <w:sz w:val="28"/>
          <w:szCs w:val="28"/>
        </w:rPr>
      </w:pPr>
      <w:r>
        <w:rPr>
          <w:rFonts w:ascii="Arial" w:hAnsi="Arial" w:cs="Arial"/>
          <w:sz w:val="28"/>
          <w:szCs w:val="28"/>
        </w:rPr>
        <w:t>3</w:t>
      </w:r>
      <w:r w:rsidR="008C02AE">
        <w:rPr>
          <w:rFonts w:ascii="Arial" w:hAnsi="Arial" w:cs="Arial"/>
          <w:sz w:val="28"/>
          <w:szCs w:val="28"/>
        </w:rPr>
        <w:t xml:space="preserve">.3.9 Вопросы для самоконтроля </w:t>
      </w:r>
    </w:p>
    <w:p w:rsidR="00840B0D" w:rsidRPr="00FC577A" w:rsidRDefault="00840B0D" w:rsidP="00FC577A">
      <w:pPr>
        <w:widowControl w:val="0"/>
        <w:autoSpaceDE w:val="0"/>
        <w:autoSpaceDN w:val="0"/>
        <w:adjustRightInd w:val="0"/>
        <w:ind w:firstLine="567"/>
        <w:jc w:val="both"/>
        <w:rPr>
          <w:rFonts w:ascii="Arial" w:hAnsi="Arial" w:cs="Arial"/>
          <w:sz w:val="28"/>
          <w:szCs w:val="28"/>
        </w:rPr>
      </w:pPr>
    </w:p>
    <w:p w:rsidR="00840B0D" w:rsidRPr="00FC577A" w:rsidRDefault="002E09CB" w:rsidP="00FC577A">
      <w:pPr>
        <w:widowControl w:val="0"/>
        <w:numPr>
          <w:ilvl w:val="0"/>
          <w:numId w:val="1"/>
        </w:numPr>
        <w:autoSpaceDE w:val="0"/>
        <w:autoSpaceDN w:val="0"/>
        <w:adjustRightInd w:val="0"/>
        <w:jc w:val="both"/>
        <w:rPr>
          <w:rFonts w:ascii="Arial" w:hAnsi="Arial" w:cs="Arial"/>
          <w:sz w:val="28"/>
          <w:szCs w:val="28"/>
        </w:rPr>
      </w:pPr>
      <w:r w:rsidRPr="00FC577A">
        <w:rPr>
          <w:rFonts w:ascii="Arial" w:hAnsi="Arial" w:cs="Arial"/>
          <w:sz w:val="28"/>
          <w:szCs w:val="28"/>
        </w:rPr>
        <w:t>Дайте краткую характеристику поколениям сотовой связи</w:t>
      </w:r>
      <w:r w:rsidR="00963E2C" w:rsidRPr="00FC577A">
        <w:rPr>
          <w:rFonts w:ascii="Arial" w:hAnsi="Arial" w:cs="Arial"/>
          <w:sz w:val="28"/>
          <w:szCs w:val="28"/>
        </w:rPr>
        <w:t>.</w:t>
      </w:r>
    </w:p>
    <w:p w:rsidR="002E09CB" w:rsidRPr="00FC577A" w:rsidRDefault="002E09CB" w:rsidP="00FC577A">
      <w:pPr>
        <w:widowControl w:val="0"/>
        <w:numPr>
          <w:ilvl w:val="0"/>
          <w:numId w:val="1"/>
        </w:numPr>
        <w:autoSpaceDE w:val="0"/>
        <w:autoSpaceDN w:val="0"/>
        <w:adjustRightInd w:val="0"/>
        <w:jc w:val="both"/>
        <w:rPr>
          <w:rFonts w:ascii="Arial" w:hAnsi="Arial" w:cs="Arial"/>
          <w:sz w:val="28"/>
          <w:szCs w:val="28"/>
        </w:rPr>
      </w:pPr>
      <w:r w:rsidRPr="00FC577A">
        <w:rPr>
          <w:rFonts w:ascii="Arial" w:hAnsi="Arial" w:cs="Arial"/>
          <w:sz w:val="28"/>
          <w:szCs w:val="28"/>
        </w:rPr>
        <w:t>Поясните  назначение центра коммутации в системе сотовой связи</w:t>
      </w:r>
      <w:r w:rsidR="00963E2C" w:rsidRPr="00FC577A">
        <w:rPr>
          <w:rFonts w:ascii="Arial" w:hAnsi="Arial" w:cs="Arial"/>
          <w:sz w:val="28"/>
          <w:szCs w:val="28"/>
        </w:rPr>
        <w:t>.</w:t>
      </w:r>
    </w:p>
    <w:p w:rsidR="002E09CB" w:rsidRPr="00FC577A" w:rsidRDefault="002E09CB" w:rsidP="00FC577A">
      <w:pPr>
        <w:widowControl w:val="0"/>
        <w:numPr>
          <w:ilvl w:val="0"/>
          <w:numId w:val="1"/>
        </w:numPr>
        <w:autoSpaceDE w:val="0"/>
        <w:autoSpaceDN w:val="0"/>
        <w:adjustRightInd w:val="0"/>
        <w:jc w:val="both"/>
        <w:rPr>
          <w:rFonts w:ascii="Arial" w:hAnsi="Arial" w:cs="Arial"/>
          <w:sz w:val="28"/>
          <w:szCs w:val="28"/>
        </w:rPr>
      </w:pPr>
      <w:r w:rsidRPr="00FC577A">
        <w:rPr>
          <w:rFonts w:ascii="Arial" w:hAnsi="Arial" w:cs="Arial"/>
          <w:sz w:val="28"/>
          <w:szCs w:val="28"/>
        </w:rPr>
        <w:t>По структурной схеме базовой станции поясните назначение ее</w:t>
      </w:r>
    </w:p>
    <w:p w:rsidR="002E09CB" w:rsidRPr="00FC577A" w:rsidRDefault="008C02AE" w:rsidP="00FC577A">
      <w:pPr>
        <w:widowControl w:val="0"/>
        <w:autoSpaceDE w:val="0"/>
        <w:autoSpaceDN w:val="0"/>
        <w:adjustRightInd w:val="0"/>
        <w:ind w:left="927"/>
        <w:jc w:val="both"/>
        <w:rPr>
          <w:rFonts w:ascii="Arial" w:hAnsi="Arial" w:cs="Arial"/>
          <w:sz w:val="28"/>
          <w:szCs w:val="28"/>
        </w:rPr>
      </w:pPr>
      <w:r>
        <w:rPr>
          <w:rFonts w:ascii="Arial" w:hAnsi="Arial" w:cs="Arial"/>
          <w:sz w:val="28"/>
          <w:szCs w:val="28"/>
        </w:rPr>
        <w:t>э</w:t>
      </w:r>
      <w:r w:rsidR="002E09CB" w:rsidRPr="00FC577A">
        <w:rPr>
          <w:rFonts w:ascii="Arial" w:hAnsi="Arial" w:cs="Arial"/>
          <w:sz w:val="28"/>
          <w:szCs w:val="28"/>
        </w:rPr>
        <w:t>лементов</w:t>
      </w:r>
      <w:r w:rsidR="00963E2C" w:rsidRPr="00FC577A">
        <w:rPr>
          <w:rFonts w:ascii="Arial" w:hAnsi="Arial" w:cs="Arial"/>
          <w:sz w:val="28"/>
          <w:szCs w:val="28"/>
        </w:rPr>
        <w:t>.</w:t>
      </w:r>
    </w:p>
    <w:p w:rsidR="002E09CB" w:rsidRPr="00FC577A" w:rsidRDefault="002E09CB" w:rsidP="00FC577A">
      <w:pPr>
        <w:widowControl w:val="0"/>
        <w:numPr>
          <w:ilvl w:val="0"/>
          <w:numId w:val="1"/>
        </w:numPr>
        <w:autoSpaceDE w:val="0"/>
        <w:autoSpaceDN w:val="0"/>
        <w:adjustRightInd w:val="0"/>
        <w:jc w:val="both"/>
        <w:rPr>
          <w:rFonts w:ascii="Arial" w:hAnsi="Arial" w:cs="Arial"/>
          <w:sz w:val="28"/>
          <w:szCs w:val="28"/>
        </w:rPr>
      </w:pPr>
      <w:r w:rsidRPr="00FC577A">
        <w:rPr>
          <w:rFonts w:ascii="Arial" w:hAnsi="Arial" w:cs="Arial"/>
          <w:sz w:val="28"/>
          <w:szCs w:val="28"/>
        </w:rPr>
        <w:t>Поясните назначение элементов мобильной станции</w:t>
      </w:r>
      <w:r w:rsidR="00963E2C" w:rsidRPr="00FC577A">
        <w:rPr>
          <w:rFonts w:ascii="Arial" w:hAnsi="Arial" w:cs="Arial"/>
          <w:sz w:val="28"/>
          <w:szCs w:val="28"/>
        </w:rPr>
        <w:t>.</w:t>
      </w:r>
    </w:p>
    <w:p w:rsidR="002E09CB" w:rsidRPr="00FC577A" w:rsidRDefault="002E09CB" w:rsidP="00FC577A">
      <w:pPr>
        <w:widowControl w:val="0"/>
        <w:numPr>
          <w:ilvl w:val="0"/>
          <w:numId w:val="1"/>
        </w:numPr>
        <w:autoSpaceDE w:val="0"/>
        <w:autoSpaceDN w:val="0"/>
        <w:adjustRightInd w:val="0"/>
        <w:jc w:val="both"/>
        <w:rPr>
          <w:rFonts w:ascii="Arial" w:hAnsi="Arial" w:cs="Arial"/>
          <w:sz w:val="28"/>
          <w:szCs w:val="28"/>
        </w:rPr>
      </w:pPr>
      <w:r w:rsidRPr="00FC577A">
        <w:rPr>
          <w:rFonts w:ascii="Arial" w:hAnsi="Arial" w:cs="Arial"/>
          <w:sz w:val="28"/>
          <w:szCs w:val="28"/>
        </w:rPr>
        <w:t>Поясните назначение кодера канала</w:t>
      </w:r>
      <w:r w:rsidR="00963E2C" w:rsidRPr="00FC577A">
        <w:rPr>
          <w:rFonts w:ascii="Arial" w:hAnsi="Arial" w:cs="Arial"/>
          <w:sz w:val="28"/>
          <w:szCs w:val="28"/>
        </w:rPr>
        <w:t>.</w:t>
      </w:r>
    </w:p>
    <w:p w:rsidR="002E09CB" w:rsidRPr="00FC577A" w:rsidRDefault="002E09CB" w:rsidP="00FC577A">
      <w:pPr>
        <w:widowControl w:val="0"/>
        <w:numPr>
          <w:ilvl w:val="0"/>
          <w:numId w:val="1"/>
        </w:numPr>
        <w:autoSpaceDE w:val="0"/>
        <w:autoSpaceDN w:val="0"/>
        <w:adjustRightInd w:val="0"/>
        <w:jc w:val="both"/>
        <w:rPr>
          <w:rFonts w:ascii="Arial" w:hAnsi="Arial" w:cs="Arial"/>
          <w:sz w:val="28"/>
          <w:szCs w:val="28"/>
        </w:rPr>
      </w:pPr>
      <w:r w:rsidRPr="00FC577A">
        <w:rPr>
          <w:rFonts w:ascii="Arial" w:hAnsi="Arial" w:cs="Arial"/>
          <w:sz w:val="28"/>
          <w:szCs w:val="28"/>
        </w:rPr>
        <w:t>В чем заключается принцип повторного использования частот?</w:t>
      </w:r>
    </w:p>
    <w:p w:rsidR="002E09CB" w:rsidRPr="00FC577A" w:rsidRDefault="002E09CB" w:rsidP="00FC577A">
      <w:pPr>
        <w:widowControl w:val="0"/>
        <w:numPr>
          <w:ilvl w:val="0"/>
          <w:numId w:val="1"/>
        </w:numPr>
        <w:autoSpaceDE w:val="0"/>
        <w:autoSpaceDN w:val="0"/>
        <w:adjustRightInd w:val="0"/>
        <w:jc w:val="both"/>
        <w:rPr>
          <w:rFonts w:ascii="Arial" w:hAnsi="Arial" w:cs="Arial"/>
          <w:sz w:val="28"/>
          <w:szCs w:val="28"/>
        </w:rPr>
      </w:pPr>
      <w:r w:rsidRPr="00FC577A">
        <w:rPr>
          <w:rFonts w:ascii="Arial" w:hAnsi="Arial" w:cs="Arial"/>
          <w:sz w:val="28"/>
          <w:szCs w:val="28"/>
        </w:rPr>
        <w:t>С какой целью в системах сотовой связи применяется</w:t>
      </w:r>
    </w:p>
    <w:p w:rsidR="002E09CB" w:rsidRPr="00FC577A" w:rsidRDefault="002E09CB" w:rsidP="00FC577A">
      <w:pPr>
        <w:widowControl w:val="0"/>
        <w:autoSpaceDE w:val="0"/>
        <w:autoSpaceDN w:val="0"/>
        <w:adjustRightInd w:val="0"/>
        <w:ind w:left="567"/>
        <w:jc w:val="both"/>
        <w:rPr>
          <w:rFonts w:ascii="Arial" w:hAnsi="Arial" w:cs="Arial"/>
          <w:sz w:val="28"/>
          <w:szCs w:val="28"/>
        </w:rPr>
      </w:pPr>
      <w:r w:rsidRPr="00FC577A">
        <w:rPr>
          <w:rFonts w:ascii="Arial" w:hAnsi="Arial" w:cs="Arial"/>
          <w:sz w:val="28"/>
          <w:szCs w:val="28"/>
        </w:rPr>
        <w:t xml:space="preserve">     секторизация сот?</w:t>
      </w:r>
    </w:p>
    <w:p w:rsidR="00C85B2F" w:rsidRDefault="00C85B2F" w:rsidP="00FC577A">
      <w:pPr>
        <w:widowControl w:val="0"/>
        <w:autoSpaceDE w:val="0"/>
        <w:autoSpaceDN w:val="0"/>
        <w:adjustRightInd w:val="0"/>
        <w:ind w:left="567"/>
        <w:jc w:val="both"/>
        <w:rPr>
          <w:rFonts w:ascii="Arial" w:hAnsi="Arial" w:cs="Arial"/>
          <w:sz w:val="28"/>
          <w:szCs w:val="28"/>
        </w:rPr>
      </w:pPr>
    </w:p>
    <w:p w:rsidR="008C02AE" w:rsidRDefault="008C02AE" w:rsidP="00FC577A">
      <w:pPr>
        <w:widowControl w:val="0"/>
        <w:autoSpaceDE w:val="0"/>
        <w:autoSpaceDN w:val="0"/>
        <w:adjustRightInd w:val="0"/>
        <w:ind w:left="567"/>
        <w:jc w:val="both"/>
        <w:rPr>
          <w:rFonts w:ascii="Arial" w:hAnsi="Arial" w:cs="Arial"/>
          <w:sz w:val="28"/>
          <w:szCs w:val="28"/>
        </w:rPr>
      </w:pPr>
    </w:p>
    <w:p w:rsidR="008C02AE" w:rsidRPr="00FC577A" w:rsidRDefault="008C02AE" w:rsidP="00FC577A">
      <w:pPr>
        <w:widowControl w:val="0"/>
        <w:autoSpaceDE w:val="0"/>
        <w:autoSpaceDN w:val="0"/>
        <w:adjustRightInd w:val="0"/>
        <w:ind w:left="567"/>
        <w:jc w:val="both"/>
        <w:rPr>
          <w:rFonts w:ascii="Arial" w:hAnsi="Arial" w:cs="Arial"/>
          <w:sz w:val="28"/>
          <w:szCs w:val="28"/>
        </w:rPr>
      </w:pPr>
    </w:p>
    <w:p w:rsidR="00C85B2F" w:rsidRPr="00FC577A" w:rsidRDefault="00C85B2F" w:rsidP="00FC577A">
      <w:pPr>
        <w:widowControl w:val="0"/>
        <w:autoSpaceDE w:val="0"/>
        <w:autoSpaceDN w:val="0"/>
        <w:adjustRightInd w:val="0"/>
        <w:ind w:left="567"/>
        <w:jc w:val="both"/>
        <w:rPr>
          <w:rFonts w:ascii="Arial" w:hAnsi="Arial" w:cs="Arial"/>
          <w:sz w:val="28"/>
          <w:szCs w:val="28"/>
        </w:rPr>
      </w:pPr>
    </w:p>
    <w:p w:rsidR="00876888" w:rsidRDefault="00E34775" w:rsidP="00FC577A">
      <w:pPr>
        <w:autoSpaceDE w:val="0"/>
        <w:autoSpaceDN w:val="0"/>
        <w:adjustRightInd w:val="0"/>
        <w:jc w:val="both"/>
        <w:rPr>
          <w:rFonts w:ascii="Arial" w:hAnsi="Arial" w:cs="Arial"/>
          <w:sz w:val="28"/>
          <w:szCs w:val="28"/>
        </w:rPr>
      </w:pPr>
      <w:r>
        <w:rPr>
          <w:rFonts w:ascii="Arial" w:hAnsi="Arial" w:cs="Arial"/>
          <w:sz w:val="28"/>
          <w:szCs w:val="28"/>
        </w:rPr>
        <w:lastRenderedPageBreak/>
        <w:tab/>
        <w:t>3</w:t>
      </w:r>
      <w:r w:rsidR="008C02AE">
        <w:rPr>
          <w:rFonts w:ascii="Arial" w:hAnsi="Arial" w:cs="Arial"/>
          <w:sz w:val="28"/>
          <w:szCs w:val="28"/>
        </w:rPr>
        <w:t>.4</w:t>
      </w:r>
      <w:r w:rsidR="00C85B2F" w:rsidRPr="00FC577A">
        <w:rPr>
          <w:rFonts w:ascii="Arial" w:hAnsi="Arial" w:cs="Arial"/>
          <w:sz w:val="28"/>
          <w:szCs w:val="28"/>
        </w:rPr>
        <w:t xml:space="preserve"> Системы сотовой связи </w:t>
      </w:r>
      <w:r w:rsidR="00876888">
        <w:rPr>
          <w:rFonts w:ascii="Arial" w:hAnsi="Arial" w:cs="Arial"/>
          <w:sz w:val="28"/>
          <w:szCs w:val="28"/>
        </w:rPr>
        <w:t>2-го поколения</w:t>
      </w:r>
    </w:p>
    <w:p w:rsidR="00876888" w:rsidRDefault="00876888" w:rsidP="00FC577A">
      <w:pPr>
        <w:autoSpaceDE w:val="0"/>
        <w:autoSpaceDN w:val="0"/>
        <w:adjustRightInd w:val="0"/>
        <w:jc w:val="both"/>
        <w:rPr>
          <w:rFonts w:ascii="Arial" w:hAnsi="Arial" w:cs="Arial"/>
          <w:sz w:val="28"/>
          <w:szCs w:val="28"/>
        </w:rPr>
      </w:pPr>
    </w:p>
    <w:p w:rsidR="00C85B2F" w:rsidRPr="00FC577A" w:rsidRDefault="00491C59" w:rsidP="00FC577A">
      <w:pPr>
        <w:autoSpaceDE w:val="0"/>
        <w:autoSpaceDN w:val="0"/>
        <w:adjustRightInd w:val="0"/>
        <w:jc w:val="both"/>
        <w:rPr>
          <w:rFonts w:ascii="Arial" w:hAnsi="Arial" w:cs="Arial"/>
          <w:sz w:val="28"/>
          <w:szCs w:val="28"/>
        </w:rPr>
      </w:pPr>
      <w:r>
        <w:rPr>
          <w:rFonts w:ascii="Arial" w:hAnsi="Arial" w:cs="Arial"/>
          <w:sz w:val="28"/>
          <w:szCs w:val="28"/>
        </w:rPr>
        <w:t xml:space="preserve">         3.4.1 Системы </w:t>
      </w:r>
      <w:r w:rsidR="00C85B2F" w:rsidRPr="00FC577A">
        <w:rPr>
          <w:rFonts w:ascii="Arial" w:hAnsi="Arial" w:cs="Arial"/>
          <w:sz w:val="28"/>
          <w:szCs w:val="28"/>
        </w:rPr>
        <w:t xml:space="preserve">стандарта </w:t>
      </w:r>
      <w:r w:rsidR="00C85B2F" w:rsidRPr="00FC577A">
        <w:rPr>
          <w:rFonts w:ascii="Arial" w:hAnsi="Arial" w:cs="Arial"/>
          <w:sz w:val="28"/>
          <w:szCs w:val="28"/>
          <w:lang w:val="en-US"/>
        </w:rPr>
        <w:t>GSM</w:t>
      </w:r>
    </w:p>
    <w:p w:rsidR="00C85B2F" w:rsidRPr="00FC577A" w:rsidRDefault="00C85B2F" w:rsidP="00FC577A">
      <w:pPr>
        <w:jc w:val="both"/>
        <w:rPr>
          <w:rFonts w:ascii="Arial" w:hAnsi="Arial" w:cs="Arial"/>
          <w:b/>
          <w:sz w:val="28"/>
          <w:szCs w:val="28"/>
        </w:rPr>
      </w:pPr>
      <w:r w:rsidRPr="00FC577A">
        <w:rPr>
          <w:rFonts w:ascii="Arial" w:hAnsi="Arial" w:cs="Arial"/>
          <w:b/>
          <w:sz w:val="28"/>
          <w:szCs w:val="28"/>
        </w:rPr>
        <w:t xml:space="preserve">        </w:t>
      </w:r>
    </w:p>
    <w:p w:rsidR="00C85B2F" w:rsidRPr="00FC577A" w:rsidRDefault="00C85B2F" w:rsidP="00FC577A">
      <w:pPr>
        <w:jc w:val="both"/>
        <w:rPr>
          <w:rFonts w:ascii="Arial" w:hAnsi="Arial" w:cs="Arial"/>
          <w:sz w:val="28"/>
          <w:szCs w:val="28"/>
        </w:rPr>
      </w:pPr>
      <w:r w:rsidRPr="00FC577A">
        <w:rPr>
          <w:rFonts w:ascii="Arial" w:hAnsi="Arial" w:cs="Arial"/>
          <w:b/>
          <w:sz w:val="28"/>
          <w:szCs w:val="28"/>
        </w:rPr>
        <w:t xml:space="preserve"> </w:t>
      </w:r>
      <w:r w:rsidRPr="00FC577A">
        <w:rPr>
          <w:rFonts w:ascii="Arial" w:hAnsi="Arial" w:cs="Arial"/>
          <w:b/>
          <w:sz w:val="28"/>
          <w:szCs w:val="28"/>
        </w:rPr>
        <w:tab/>
      </w:r>
      <w:r w:rsidR="00E34775">
        <w:rPr>
          <w:rFonts w:ascii="Arial" w:hAnsi="Arial" w:cs="Arial"/>
          <w:sz w:val="28"/>
          <w:szCs w:val="28"/>
        </w:rPr>
        <w:t>3</w:t>
      </w:r>
      <w:r w:rsidR="008C02AE">
        <w:rPr>
          <w:rFonts w:ascii="Arial" w:hAnsi="Arial" w:cs="Arial"/>
          <w:sz w:val="28"/>
          <w:szCs w:val="28"/>
        </w:rPr>
        <w:t>.4</w:t>
      </w:r>
      <w:r w:rsidRPr="00FC577A">
        <w:rPr>
          <w:rFonts w:ascii="Arial" w:hAnsi="Arial" w:cs="Arial"/>
          <w:sz w:val="28"/>
          <w:szCs w:val="28"/>
        </w:rPr>
        <w:t>.1</w:t>
      </w:r>
      <w:r w:rsidR="00491C59">
        <w:rPr>
          <w:rFonts w:ascii="Arial" w:hAnsi="Arial" w:cs="Arial"/>
          <w:sz w:val="28"/>
          <w:szCs w:val="28"/>
        </w:rPr>
        <w:t>.1</w:t>
      </w:r>
      <w:r w:rsidRPr="00FC577A">
        <w:rPr>
          <w:rFonts w:ascii="Arial" w:hAnsi="Arial" w:cs="Arial"/>
          <w:sz w:val="28"/>
          <w:szCs w:val="28"/>
        </w:rPr>
        <w:t xml:space="preserve"> Основы архитектуры стандарта </w:t>
      </w:r>
      <w:r w:rsidRPr="00FC577A">
        <w:rPr>
          <w:rFonts w:ascii="Arial" w:hAnsi="Arial" w:cs="Arial"/>
          <w:sz w:val="28"/>
          <w:szCs w:val="28"/>
          <w:lang w:val="en-US"/>
        </w:rPr>
        <w:t>GSM</w:t>
      </w:r>
      <w:r w:rsidRPr="00FC577A">
        <w:rPr>
          <w:rFonts w:ascii="Arial" w:hAnsi="Arial" w:cs="Arial"/>
          <w:sz w:val="28"/>
          <w:szCs w:val="28"/>
        </w:rPr>
        <w:t xml:space="preserve"> </w:t>
      </w:r>
    </w:p>
    <w:p w:rsidR="00C85B2F" w:rsidRPr="00FC577A" w:rsidRDefault="00C85B2F" w:rsidP="00FC577A">
      <w:pPr>
        <w:jc w:val="both"/>
        <w:rPr>
          <w:rFonts w:ascii="Arial" w:hAnsi="Arial" w:cs="Arial"/>
          <w:sz w:val="28"/>
          <w:szCs w:val="28"/>
        </w:rPr>
      </w:pPr>
    </w:p>
    <w:p w:rsidR="00C85B2F" w:rsidRPr="00FC577A" w:rsidRDefault="00C85B2F" w:rsidP="00FC577A">
      <w:pPr>
        <w:jc w:val="both"/>
        <w:rPr>
          <w:rFonts w:ascii="Arial" w:hAnsi="Arial" w:cs="Arial"/>
          <w:i/>
          <w:sz w:val="28"/>
          <w:szCs w:val="28"/>
        </w:rPr>
      </w:pPr>
      <w:r w:rsidRPr="00FC577A">
        <w:rPr>
          <w:rFonts w:ascii="Arial" w:hAnsi="Arial" w:cs="Arial"/>
          <w:sz w:val="28"/>
          <w:szCs w:val="28"/>
        </w:rPr>
        <w:t xml:space="preserve">         Зона обслуживания системы </w:t>
      </w:r>
      <w:r w:rsidRPr="00FC577A">
        <w:rPr>
          <w:rFonts w:ascii="Arial" w:hAnsi="Arial" w:cs="Arial"/>
          <w:sz w:val="28"/>
          <w:szCs w:val="28"/>
          <w:lang w:val="en-US"/>
        </w:rPr>
        <w:t>GSM</w:t>
      </w:r>
      <w:r w:rsidRPr="00FC577A">
        <w:rPr>
          <w:rFonts w:ascii="Arial" w:hAnsi="Arial" w:cs="Arial"/>
          <w:sz w:val="28"/>
          <w:szCs w:val="28"/>
        </w:rPr>
        <w:t xml:space="preserve"> разделена на фрагменты (</w:t>
      </w:r>
      <w:r w:rsidR="00E34775">
        <w:rPr>
          <w:rFonts w:ascii="Arial" w:hAnsi="Arial" w:cs="Arial"/>
          <w:sz w:val="28"/>
          <w:szCs w:val="28"/>
        </w:rPr>
        <w:t>рисунок 3</w:t>
      </w:r>
      <w:r w:rsidRPr="00FC577A">
        <w:rPr>
          <w:rFonts w:ascii="Arial" w:hAnsi="Arial" w:cs="Arial"/>
          <w:sz w:val="28"/>
          <w:szCs w:val="28"/>
        </w:rPr>
        <w:t xml:space="preserve">.12), каждый из которых обслуживает </w:t>
      </w:r>
      <w:r w:rsidRPr="00FC577A">
        <w:rPr>
          <w:rFonts w:ascii="Arial" w:hAnsi="Arial" w:cs="Arial"/>
          <w:i/>
          <w:sz w:val="28"/>
          <w:szCs w:val="28"/>
        </w:rPr>
        <w:t>центр коммутации подвижной связи (</w:t>
      </w:r>
      <w:r w:rsidRPr="00FC577A">
        <w:rPr>
          <w:rFonts w:ascii="Arial" w:hAnsi="Arial" w:cs="Arial"/>
          <w:i/>
          <w:sz w:val="28"/>
          <w:szCs w:val="28"/>
          <w:lang w:val="en-US"/>
        </w:rPr>
        <w:t>Mobile</w:t>
      </w:r>
      <w:r w:rsidRPr="00FC577A">
        <w:rPr>
          <w:rFonts w:ascii="Arial" w:hAnsi="Arial" w:cs="Arial"/>
          <w:i/>
          <w:sz w:val="28"/>
          <w:szCs w:val="28"/>
        </w:rPr>
        <w:t xml:space="preserve"> </w:t>
      </w:r>
      <w:r w:rsidRPr="00FC577A">
        <w:rPr>
          <w:rFonts w:ascii="Arial" w:hAnsi="Arial" w:cs="Arial"/>
          <w:i/>
          <w:sz w:val="28"/>
          <w:szCs w:val="28"/>
          <w:lang w:val="en-US"/>
        </w:rPr>
        <w:t>Swiching</w:t>
      </w:r>
      <w:r w:rsidRPr="00FC577A">
        <w:rPr>
          <w:rFonts w:ascii="Arial" w:hAnsi="Arial" w:cs="Arial"/>
          <w:i/>
          <w:sz w:val="28"/>
          <w:szCs w:val="28"/>
        </w:rPr>
        <w:t xml:space="preserve"> </w:t>
      </w:r>
      <w:r w:rsidRPr="00FC577A">
        <w:rPr>
          <w:rFonts w:ascii="Arial" w:hAnsi="Arial" w:cs="Arial"/>
          <w:i/>
          <w:sz w:val="28"/>
          <w:szCs w:val="28"/>
          <w:lang w:val="en-US"/>
        </w:rPr>
        <w:t>Center</w:t>
      </w:r>
      <w:r w:rsidRPr="00FC577A">
        <w:rPr>
          <w:rFonts w:ascii="Arial" w:hAnsi="Arial" w:cs="Arial"/>
          <w:i/>
          <w:sz w:val="28"/>
          <w:szCs w:val="28"/>
        </w:rPr>
        <w:t xml:space="preserve"> – </w:t>
      </w:r>
      <w:r w:rsidRPr="00FC577A">
        <w:rPr>
          <w:rFonts w:ascii="Arial" w:hAnsi="Arial" w:cs="Arial"/>
          <w:i/>
          <w:sz w:val="28"/>
          <w:szCs w:val="28"/>
          <w:lang w:val="en-US"/>
        </w:rPr>
        <w:t>MSC</w:t>
      </w:r>
      <w:r w:rsidR="008C02AE">
        <w:rPr>
          <w:rFonts w:ascii="Arial" w:hAnsi="Arial" w:cs="Arial"/>
          <w:i/>
          <w:sz w:val="28"/>
          <w:szCs w:val="28"/>
        </w:rPr>
        <w:t>)</w:t>
      </w:r>
      <w:r w:rsidRPr="00FC577A">
        <w:rPr>
          <w:rFonts w:ascii="Arial" w:hAnsi="Arial" w:cs="Arial"/>
          <w:sz w:val="28"/>
          <w:szCs w:val="28"/>
        </w:rPr>
        <w:t>.</w:t>
      </w:r>
    </w:p>
    <w:p w:rsidR="00C85B2F" w:rsidRPr="00FC577A" w:rsidRDefault="00C85B2F" w:rsidP="00FC577A">
      <w:pPr>
        <w:jc w:val="both"/>
        <w:rPr>
          <w:rFonts w:ascii="Arial" w:hAnsi="Arial" w:cs="Arial"/>
          <w:b/>
          <w:sz w:val="28"/>
          <w:szCs w:val="28"/>
        </w:rPr>
      </w:pPr>
    </w:p>
    <w:p w:rsidR="00C85B2F" w:rsidRPr="00FC577A" w:rsidRDefault="00C85B2F" w:rsidP="00FC577A">
      <w:pPr>
        <w:jc w:val="both"/>
        <w:rPr>
          <w:rFonts w:ascii="Arial" w:hAnsi="Arial" w:cs="Arial"/>
          <w:sz w:val="28"/>
          <w:szCs w:val="28"/>
          <w:lang w:val="en-US"/>
        </w:rPr>
      </w:pPr>
      <w:r w:rsidRPr="00FC577A">
        <w:rPr>
          <w:rFonts w:ascii="Arial" w:hAnsi="Arial" w:cs="Arial"/>
          <w:sz w:val="28"/>
          <w:szCs w:val="28"/>
        </w:rPr>
        <w:t xml:space="preserve">   </w:t>
      </w:r>
      <w:r w:rsidR="00491C59" w:rsidRPr="00FC577A">
        <w:rPr>
          <w:rFonts w:ascii="Arial" w:hAnsi="Arial" w:cs="Arial"/>
          <w:sz w:val="28"/>
          <w:szCs w:val="28"/>
        </w:rPr>
        <w:object w:dxaOrig="12263" w:dyaOrig="14192">
          <v:shape id="_x0000_i1037" type="#_x0000_t75" style="width:444.9pt;height:497.55pt" o:ole="">
            <v:imagedata r:id="rId34" o:title=""/>
          </v:shape>
          <o:OLEObject Type="Embed" ProgID="Visio.Drawing.11" ShapeID="_x0000_i1037" DrawAspect="Content" ObjectID="_1583487046" r:id="rId35"/>
        </w:objec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008C02AE">
        <w:rPr>
          <w:rFonts w:ascii="Arial" w:hAnsi="Arial" w:cs="Arial"/>
          <w:sz w:val="28"/>
          <w:szCs w:val="28"/>
        </w:rPr>
        <w:t xml:space="preserve">     </w:t>
      </w:r>
      <w:r w:rsidR="00E34775">
        <w:rPr>
          <w:rFonts w:ascii="Arial" w:hAnsi="Arial" w:cs="Arial"/>
          <w:sz w:val="28"/>
          <w:szCs w:val="28"/>
        </w:rPr>
        <w:t xml:space="preserve">                  Рисунок 3</w:t>
      </w:r>
      <w:r w:rsidRPr="00FC577A">
        <w:rPr>
          <w:rFonts w:ascii="Arial" w:hAnsi="Arial" w:cs="Arial"/>
          <w:sz w:val="28"/>
          <w:szCs w:val="28"/>
        </w:rPr>
        <w:t xml:space="preserve">.12 – Обобщенная структура системы </w:t>
      </w:r>
      <w:r w:rsidRPr="00FC577A">
        <w:rPr>
          <w:rFonts w:ascii="Arial" w:hAnsi="Arial" w:cs="Arial"/>
          <w:sz w:val="28"/>
          <w:szCs w:val="28"/>
          <w:lang w:val="en-US"/>
        </w:rPr>
        <w:t>GSM</w:t>
      </w:r>
    </w:p>
    <w:p w:rsidR="00C85B2F" w:rsidRPr="00FC577A" w:rsidRDefault="00C85B2F" w:rsidP="00FC577A">
      <w:pPr>
        <w:jc w:val="both"/>
        <w:rPr>
          <w:rFonts w:ascii="Arial" w:hAnsi="Arial" w:cs="Arial"/>
          <w:sz w:val="28"/>
          <w:szCs w:val="28"/>
        </w:rPr>
      </w:pPr>
    </w:p>
    <w:p w:rsidR="00C85B2F" w:rsidRPr="00FC577A" w:rsidRDefault="00C85B2F" w:rsidP="00FC577A">
      <w:pPr>
        <w:jc w:val="both"/>
        <w:rPr>
          <w:rFonts w:ascii="Arial" w:hAnsi="Arial" w:cs="Arial"/>
          <w:sz w:val="28"/>
          <w:szCs w:val="28"/>
        </w:rPr>
      </w:pPr>
      <w:r w:rsidRPr="00FC577A">
        <w:rPr>
          <w:rFonts w:ascii="Arial" w:hAnsi="Arial" w:cs="Arial"/>
          <w:sz w:val="28"/>
          <w:szCs w:val="28"/>
        </w:rPr>
        <w:lastRenderedPageBreak/>
        <w:t xml:space="preserve">         </w:t>
      </w:r>
      <w:r w:rsidRPr="00FC577A">
        <w:rPr>
          <w:rFonts w:ascii="Arial" w:hAnsi="Arial" w:cs="Arial"/>
          <w:sz w:val="28"/>
          <w:szCs w:val="28"/>
        </w:rPr>
        <w:tab/>
      </w:r>
      <w:r w:rsidRPr="00FC577A">
        <w:rPr>
          <w:rFonts w:ascii="Arial" w:hAnsi="Arial" w:cs="Arial"/>
          <w:sz w:val="28"/>
          <w:szCs w:val="28"/>
          <w:lang w:val="en-US"/>
        </w:rPr>
        <w:t>MSC</w:t>
      </w:r>
      <w:r w:rsidRPr="00FC577A">
        <w:rPr>
          <w:rFonts w:ascii="Arial" w:hAnsi="Arial" w:cs="Arial"/>
          <w:sz w:val="28"/>
          <w:szCs w:val="28"/>
        </w:rPr>
        <w:t xml:space="preserve"> представляет собой специализированный центр электронной коммутуции, к которому добавлены фнукциональные блоки, решающие адачи, характерные для сотовой связи. Каждый центр </w:t>
      </w:r>
      <w:r w:rsidRPr="00FC577A">
        <w:rPr>
          <w:rFonts w:ascii="Arial" w:hAnsi="Arial" w:cs="Arial"/>
          <w:sz w:val="28"/>
          <w:szCs w:val="28"/>
          <w:lang w:val="en-US"/>
        </w:rPr>
        <w:t>MSC</w:t>
      </w:r>
      <w:r w:rsidRPr="00FC577A">
        <w:rPr>
          <w:rFonts w:ascii="Arial" w:hAnsi="Arial" w:cs="Arial"/>
          <w:sz w:val="28"/>
          <w:szCs w:val="28"/>
        </w:rPr>
        <w:t xml:space="preserve"> соединен с соответствующим </w:t>
      </w:r>
      <w:r w:rsidRPr="00FC577A">
        <w:rPr>
          <w:rFonts w:ascii="Arial" w:hAnsi="Arial" w:cs="Arial"/>
          <w:i/>
          <w:sz w:val="28"/>
          <w:szCs w:val="28"/>
        </w:rPr>
        <w:t>визитным регистром местоположения (</w:t>
      </w:r>
      <w:r w:rsidRPr="00FC577A">
        <w:rPr>
          <w:rFonts w:ascii="Arial" w:hAnsi="Arial" w:cs="Arial"/>
          <w:i/>
          <w:sz w:val="28"/>
          <w:szCs w:val="28"/>
          <w:lang w:val="en-US"/>
        </w:rPr>
        <w:t>Visitor</w:t>
      </w:r>
      <w:r w:rsidRPr="00FC577A">
        <w:rPr>
          <w:rFonts w:ascii="Arial" w:hAnsi="Arial" w:cs="Arial"/>
          <w:i/>
          <w:sz w:val="28"/>
          <w:szCs w:val="28"/>
        </w:rPr>
        <w:t xml:space="preserve"> </w:t>
      </w:r>
      <w:r w:rsidRPr="00FC577A">
        <w:rPr>
          <w:rFonts w:ascii="Arial" w:hAnsi="Arial" w:cs="Arial"/>
          <w:i/>
          <w:sz w:val="28"/>
          <w:szCs w:val="28"/>
          <w:lang w:val="en-US"/>
        </w:rPr>
        <w:t>Register</w:t>
      </w:r>
      <w:r w:rsidRPr="00FC577A">
        <w:rPr>
          <w:rFonts w:ascii="Arial" w:hAnsi="Arial" w:cs="Arial"/>
          <w:i/>
          <w:sz w:val="28"/>
          <w:szCs w:val="28"/>
        </w:rPr>
        <w:t xml:space="preserve"> - </w:t>
      </w:r>
      <w:r w:rsidRPr="00FC577A">
        <w:rPr>
          <w:rFonts w:ascii="Arial" w:hAnsi="Arial" w:cs="Arial"/>
          <w:i/>
          <w:sz w:val="28"/>
          <w:szCs w:val="28"/>
          <w:lang w:val="en-US"/>
        </w:rPr>
        <w:t>VLR</w:t>
      </w:r>
      <w:r w:rsidRPr="00FC577A">
        <w:rPr>
          <w:rFonts w:ascii="Arial" w:hAnsi="Arial" w:cs="Arial"/>
          <w:i/>
          <w:sz w:val="28"/>
          <w:szCs w:val="28"/>
        </w:rPr>
        <w:t xml:space="preserve">). </w:t>
      </w:r>
      <w:r w:rsidRPr="00FC577A">
        <w:rPr>
          <w:rFonts w:ascii="Arial" w:hAnsi="Arial" w:cs="Arial"/>
          <w:sz w:val="28"/>
          <w:szCs w:val="28"/>
        </w:rPr>
        <w:t xml:space="preserve">Этот регистр содержит необходимую информацию о подвижных станциях, временно расположенных в зоне обслуживания местного  </w:t>
      </w:r>
      <w:r w:rsidRPr="00FC577A">
        <w:rPr>
          <w:rFonts w:ascii="Arial" w:hAnsi="Arial" w:cs="Arial"/>
          <w:sz w:val="28"/>
          <w:szCs w:val="28"/>
          <w:lang w:val="en-US"/>
        </w:rPr>
        <w:t>MSC</w:t>
      </w:r>
      <w:r w:rsidRPr="00FC577A">
        <w:rPr>
          <w:rFonts w:ascii="Arial" w:hAnsi="Arial" w:cs="Arial"/>
          <w:sz w:val="28"/>
          <w:szCs w:val="28"/>
        </w:rPr>
        <w:t>.</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rPr>
        <w:tab/>
        <w:t xml:space="preserve">Кроме </w:t>
      </w:r>
      <w:r w:rsidRPr="00FC577A">
        <w:rPr>
          <w:rFonts w:ascii="Arial" w:hAnsi="Arial" w:cs="Arial"/>
          <w:sz w:val="28"/>
          <w:szCs w:val="28"/>
          <w:lang w:val="en-US"/>
        </w:rPr>
        <w:t>VLR</w:t>
      </w:r>
      <w:r w:rsidRPr="00FC577A">
        <w:rPr>
          <w:rFonts w:ascii="Arial" w:hAnsi="Arial" w:cs="Arial"/>
          <w:sz w:val="28"/>
          <w:szCs w:val="28"/>
        </w:rPr>
        <w:t xml:space="preserve"> система </w:t>
      </w:r>
      <w:r w:rsidRPr="00FC577A">
        <w:rPr>
          <w:rFonts w:ascii="Arial" w:hAnsi="Arial" w:cs="Arial"/>
          <w:sz w:val="28"/>
          <w:szCs w:val="28"/>
          <w:lang w:val="en-US"/>
        </w:rPr>
        <w:t>GSM</w:t>
      </w:r>
      <w:r w:rsidRPr="00FC577A">
        <w:rPr>
          <w:rFonts w:ascii="Arial" w:hAnsi="Arial" w:cs="Arial"/>
          <w:sz w:val="28"/>
          <w:szCs w:val="28"/>
        </w:rPr>
        <w:t xml:space="preserve"> каждого оператора оборудована тремя другими регистрами:</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 </w:t>
      </w:r>
      <w:r w:rsidRPr="00FC577A">
        <w:rPr>
          <w:rFonts w:ascii="Arial" w:hAnsi="Arial" w:cs="Arial"/>
          <w:b/>
          <w:sz w:val="28"/>
          <w:szCs w:val="28"/>
          <w:lang w:val="en-US"/>
        </w:rPr>
        <w:t>HLR</w:t>
      </w:r>
      <w:r w:rsidRPr="00FC577A">
        <w:rPr>
          <w:rFonts w:ascii="Arial" w:hAnsi="Arial" w:cs="Arial"/>
          <w:b/>
          <w:sz w:val="28"/>
          <w:szCs w:val="28"/>
        </w:rPr>
        <w:t xml:space="preserve"> (</w:t>
      </w:r>
      <w:r w:rsidRPr="00FC577A">
        <w:rPr>
          <w:rFonts w:ascii="Arial" w:hAnsi="Arial" w:cs="Arial"/>
          <w:sz w:val="28"/>
          <w:szCs w:val="28"/>
          <w:lang w:val="en-US"/>
        </w:rPr>
        <w:t>Home</w:t>
      </w:r>
      <w:r w:rsidRPr="00FC577A">
        <w:rPr>
          <w:rFonts w:ascii="Arial" w:hAnsi="Arial" w:cs="Arial"/>
          <w:sz w:val="28"/>
          <w:szCs w:val="28"/>
        </w:rPr>
        <w:t xml:space="preserve"> </w:t>
      </w:r>
      <w:r w:rsidRPr="00FC577A">
        <w:rPr>
          <w:rFonts w:ascii="Arial" w:hAnsi="Arial" w:cs="Arial"/>
          <w:sz w:val="28"/>
          <w:szCs w:val="28"/>
          <w:lang w:val="en-US"/>
        </w:rPr>
        <w:t>Location</w:t>
      </w:r>
      <w:r w:rsidRPr="00FC577A">
        <w:rPr>
          <w:rFonts w:ascii="Arial" w:hAnsi="Arial" w:cs="Arial"/>
          <w:sz w:val="28"/>
          <w:szCs w:val="28"/>
        </w:rPr>
        <w:t xml:space="preserve"> </w:t>
      </w:r>
      <w:r w:rsidRPr="00FC577A">
        <w:rPr>
          <w:rFonts w:ascii="Arial" w:hAnsi="Arial" w:cs="Arial"/>
          <w:sz w:val="28"/>
          <w:szCs w:val="28"/>
          <w:lang w:val="en-US"/>
        </w:rPr>
        <w:t>Register</w:t>
      </w:r>
      <w:r w:rsidRPr="00FC577A">
        <w:rPr>
          <w:rFonts w:ascii="Arial" w:hAnsi="Arial" w:cs="Arial"/>
          <w:b/>
          <w:sz w:val="28"/>
          <w:szCs w:val="28"/>
        </w:rPr>
        <w:t xml:space="preserve">) – </w:t>
      </w:r>
      <w:r w:rsidRPr="00FC577A">
        <w:rPr>
          <w:rFonts w:ascii="Arial" w:hAnsi="Arial" w:cs="Arial"/>
          <w:sz w:val="28"/>
          <w:szCs w:val="28"/>
        </w:rPr>
        <w:t>домашний регистр местоположения – база данных подвижных станций , постоянно зарегистрированных в</w:t>
      </w:r>
      <w:r w:rsidR="00B81235" w:rsidRPr="00B81235">
        <w:rPr>
          <w:rFonts w:ascii="Arial" w:hAnsi="Arial" w:cs="Arial"/>
          <w:sz w:val="28"/>
          <w:szCs w:val="28"/>
        </w:rPr>
        <w:t xml:space="preserve"> </w:t>
      </w:r>
      <w:r w:rsidRPr="00FC577A">
        <w:rPr>
          <w:rFonts w:ascii="Arial" w:hAnsi="Arial" w:cs="Arial"/>
          <w:sz w:val="28"/>
          <w:szCs w:val="28"/>
        </w:rPr>
        <w:t>системе конкретного оператора;</w:t>
      </w:r>
    </w:p>
    <w:p w:rsidR="00C85B2F" w:rsidRPr="00B81235"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b/>
          <w:sz w:val="28"/>
          <w:szCs w:val="28"/>
          <w:lang w:val="en-US"/>
        </w:rPr>
        <w:t>AUC</w:t>
      </w:r>
      <w:r w:rsidRPr="00FC577A">
        <w:rPr>
          <w:rFonts w:ascii="Arial" w:hAnsi="Arial" w:cs="Arial"/>
          <w:b/>
          <w:sz w:val="28"/>
          <w:szCs w:val="28"/>
        </w:rPr>
        <w:t xml:space="preserve"> </w:t>
      </w:r>
      <w:r w:rsidRPr="00FC577A">
        <w:rPr>
          <w:rFonts w:ascii="Arial" w:hAnsi="Arial" w:cs="Arial"/>
          <w:sz w:val="28"/>
          <w:szCs w:val="28"/>
        </w:rPr>
        <w:t>(</w:t>
      </w:r>
      <w:r w:rsidRPr="00FC577A">
        <w:rPr>
          <w:rFonts w:ascii="Arial" w:hAnsi="Arial" w:cs="Arial"/>
          <w:sz w:val="28"/>
          <w:szCs w:val="28"/>
          <w:lang w:val="en-US"/>
        </w:rPr>
        <w:t>Authentication</w:t>
      </w:r>
      <w:r w:rsidRPr="00FC577A">
        <w:rPr>
          <w:rFonts w:ascii="Arial" w:hAnsi="Arial" w:cs="Arial"/>
          <w:sz w:val="28"/>
          <w:szCs w:val="28"/>
        </w:rPr>
        <w:t xml:space="preserve"> </w:t>
      </w:r>
      <w:r w:rsidRPr="00FC577A">
        <w:rPr>
          <w:rFonts w:ascii="Arial" w:hAnsi="Arial" w:cs="Arial"/>
          <w:sz w:val="28"/>
          <w:szCs w:val="28"/>
          <w:lang w:val="en-US"/>
        </w:rPr>
        <w:t>Ctnter</w:t>
      </w:r>
      <w:r w:rsidRPr="00FC577A">
        <w:rPr>
          <w:rFonts w:ascii="Arial" w:hAnsi="Arial" w:cs="Arial"/>
          <w:sz w:val="28"/>
          <w:szCs w:val="28"/>
        </w:rPr>
        <w:t>)- база данных, позволяющая определить, разрешен ли допуск к улугам системы абоненту, имеющему данный модуль</w:t>
      </w:r>
      <w:r w:rsidRPr="00B81235">
        <w:rPr>
          <w:rFonts w:ascii="Arial" w:hAnsi="Arial" w:cs="Arial"/>
          <w:sz w:val="28"/>
          <w:szCs w:val="28"/>
        </w:rPr>
        <w:t xml:space="preserve"> </w:t>
      </w:r>
      <w:r w:rsidRPr="00FC577A">
        <w:rPr>
          <w:rFonts w:ascii="Arial" w:hAnsi="Arial" w:cs="Arial"/>
          <w:sz w:val="28"/>
          <w:szCs w:val="28"/>
        </w:rPr>
        <w:t>подлинности</w:t>
      </w:r>
      <w:r w:rsidRPr="00B81235">
        <w:rPr>
          <w:rFonts w:ascii="Arial" w:hAnsi="Arial" w:cs="Arial"/>
          <w:sz w:val="28"/>
          <w:szCs w:val="28"/>
        </w:rPr>
        <w:t xml:space="preserve"> – </w:t>
      </w:r>
      <w:r w:rsidRPr="00FC577A">
        <w:rPr>
          <w:rFonts w:ascii="Arial" w:hAnsi="Arial" w:cs="Arial"/>
          <w:sz w:val="28"/>
          <w:szCs w:val="28"/>
          <w:lang w:val="en-US"/>
        </w:rPr>
        <w:t>SIM</w:t>
      </w:r>
      <w:r w:rsidRPr="00B81235">
        <w:rPr>
          <w:rFonts w:ascii="Arial" w:hAnsi="Arial" w:cs="Arial"/>
          <w:sz w:val="28"/>
          <w:szCs w:val="28"/>
        </w:rPr>
        <w:t xml:space="preserve"> </w:t>
      </w:r>
      <w:r w:rsidRPr="00FC577A">
        <w:rPr>
          <w:rFonts w:ascii="Arial" w:hAnsi="Arial" w:cs="Arial"/>
          <w:sz w:val="28"/>
          <w:szCs w:val="28"/>
        </w:rPr>
        <w:t>карту</w:t>
      </w:r>
      <w:r w:rsidRPr="00B81235">
        <w:rPr>
          <w:rFonts w:ascii="Arial" w:hAnsi="Arial" w:cs="Arial"/>
          <w:sz w:val="28"/>
          <w:szCs w:val="28"/>
        </w:rPr>
        <w:t xml:space="preserve"> (</w:t>
      </w:r>
      <w:r w:rsidRPr="00FC577A">
        <w:rPr>
          <w:rFonts w:ascii="Arial" w:hAnsi="Arial" w:cs="Arial"/>
          <w:sz w:val="28"/>
          <w:szCs w:val="28"/>
          <w:lang w:val="en-US"/>
        </w:rPr>
        <w:t>Subscriber</w:t>
      </w:r>
      <w:r w:rsidRPr="00B81235">
        <w:rPr>
          <w:rFonts w:ascii="Arial" w:hAnsi="Arial" w:cs="Arial"/>
          <w:sz w:val="28"/>
          <w:szCs w:val="28"/>
        </w:rPr>
        <w:t xml:space="preserve"> </w:t>
      </w:r>
      <w:r w:rsidRPr="00FC577A">
        <w:rPr>
          <w:rFonts w:ascii="Arial" w:hAnsi="Arial" w:cs="Arial"/>
          <w:sz w:val="28"/>
          <w:szCs w:val="28"/>
          <w:lang w:val="en-US"/>
        </w:rPr>
        <w:t>Identity</w:t>
      </w:r>
      <w:r w:rsidRPr="00B81235">
        <w:rPr>
          <w:rFonts w:ascii="Arial" w:hAnsi="Arial" w:cs="Arial"/>
          <w:sz w:val="28"/>
          <w:szCs w:val="28"/>
        </w:rPr>
        <w:t xml:space="preserve"> </w:t>
      </w:r>
      <w:r w:rsidRPr="00FC577A">
        <w:rPr>
          <w:rFonts w:ascii="Arial" w:hAnsi="Arial" w:cs="Arial"/>
          <w:sz w:val="28"/>
          <w:szCs w:val="28"/>
          <w:lang w:val="en-US"/>
        </w:rPr>
        <w:t>Mobile</w:t>
      </w:r>
      <w:r w:rsidRPr="00B81235">
        <w:rPr>
          <w:rFonts w:ascii="Arial" w:hAnsi="Arial" w:cs="Arial"/>
          <w:sz w:val="28"/>
          <w:szCs w:val="28"/>
        </w:rPr>
        <w:t>);</w:t>
      </w:r>
    </w:p>
    <w:p w:rsidR="00C85B2F" w:rsidRPr="00FC577A" w:rsidRDefault="00C85B2F" w:rsidP="00FC577A">
      <w:pPr>
        <w:jc w:val="both"/>
        <w:rPr>
          <w:rFonts w:ascii="Arial" w:hAnsi="Arial" w:cs="Arial"/>
          <w:sz w:val="28"/>
          <w:szCs w:val="28"/>
        </w:rPr>
      </w:pPr>
      <w:r w:rsidRPr="00B81235">
        <w:rPr>
          <w:rFonts w:ascii="Arial" w:hAnsi="Arial" w:cs="Arial"/>
          <w:sz w:val="28"/>
          <w:szCs w:val="28"/>
        </w:rPr>
        <w:t xml:space="preserve">         - </w:t>
      </w:r>
      <w:r w:rsidRPr="00FC577A">
        <w:rPr>
          <w:rFonts w:ascii="Arial" w:hAnsi="Arial" w:cs="Arial"/>
          <w:b/>
          <w:sz w:val="28"/>
          <w:szCs w:val="28"/>
          <w:lang w:val="en-US"/>
        </w:rPr>
        <w:t>EIR</w:t>
      </w:r>
      <w:r w:rsidRPr="00B81235">
        <w:rPr>
          <w:rFonts w:ascii="Arial" w:hAnsi="Arial" w:cs="Arial"/>
          <w:b/>
          <w:sz w:val="28"/>
          <w:szCs w:val="28"/>
        </w:rPr>
        <w:t xml:space="preserve"> (</w:t>
      </w:r>
      <w:r w:rsidRPr="00FC577A">
        <w:rPr>
          <w:rFonts w:ascii="Arial" w:hAnsi="Arial" w:cs="Arial"/>
          <w:sz w:val="28"/>
          <w:szCs w:val="28"/>
          <w:lang w:val="en-US"/>
        </w:rPr>
        <w:t>Equipment</w:t>
      </w:r>
      <w:r w:rsidRPr="00B81235">
        <w:rPr>
          <w:rFonts w:ascii="Arial" w:hAnsi="Arial" w:cs="Arial"/>
          <w:sz w:val="28"/>
          <w:szCs w:val="28"/>
        </w:rPr>
        <w:t xml:space="preserve"> </w:t>
      </w:r>
      <w:r w:rsidRPr="00FC577A">
        <w:rPr>
          <w:rFonts w:ascii="Arial" w:hAnsi="Arial" w:cs="Arial"/>
          <w:sz w:val="28"/>
          <w:szCs w:val="28"/>
          <w:lang w:val="en-US"/>
        </w:rPr>
        <w:t>Identification</w:t>
      </w:r>
      <w:r w:rsidRPr="00B81235">
        <w:rPr>
          <w:rFonts w:ascii="Arial" w:hAnsi="Arial" w:cs="Arial"/>
          <w:sz w:val="28"/>
          <w:szCs w:val="28"/>
        </w:rPr>
        <w:t xml:space="preserve"> </w:t>
      </w:r>
      <w:r w:rsidRPr="00FC577A">
        <w:rPr>
          <w:rFonts w:ascii="Arial" w:hAnsi="Arial" w:cs="Arial"/>
          <w:sz w:val="28"/>
          <w:szCs w:val="28"/>
          <w:lang w:val="en-US"/>
        </w:rPr>
        <w:t>Register</w:t>
      </w:r>
      <w:r w:rsidRPr="00B81235">
        <w:rPr>
          <w:rFonts w:ascii="Arial" w:hAnsi="Arial" w:cs="Arial"/>
          <w:b/>
          <w:sz w:val="28"/>
          <w:szCs w:val="28"/>
        </w:rPr>
        <w:t xml:space="preserve">)- </w:t>
      </w:r>
      <w:r w:rsidRPr="00FC577A">
        <w:rPr>
          <w:rFonts w:ascii="Arial" w:hAnsi="Arial" w:cs="Arial"/>
          <w:sz w:val="28"/>
          <w:szCs w:val="28"/>
        </w:rPr>
        <w:t>база</w:t>
      </w:r>
      <w:r w:rsidRPr="00B81235">
        <w:rPr>
          <w:rFonts w:ascii="Arial" w:hAnsi="Arial" w:cs="Arial"/>
          <w:sz w:val="28"/>
          <w:szCs w:val="28"/>
        </w:rPr>
        <w:t xml:space="preserve"> </w:t>
      </w:r>
      <w:r w:rsidRPr="00FC577A">
        <w:rPr>
          <w:rFonts w:ascii="Arial" w:hAnsi="Arial" w:cs="Arial"/>
          <w:sz w:val="28"/>
          <w:szCs w:val="28"/>
        </w:rPr>
        <w:t>данных</w:t>
      </w:r>
      <w:r w:rsidRPr="00B81235">
        <w:rPr>
          <w:rFonts w:ascii="Arial" w:hAnsi="Arial" w:cs="Arial"/>
          <w:b/>
          <w:sz w:val="28"/>
          <w:szCs w:val="28"/>
        </w:rPr>
        <w:t xml:space="preserve"> </w:t>
      </w:r>
      <w:r w:rsidRPr="00FC577A">
        <w:rPr>
          <w:rFonts w:ascii="Arial" w:hAnsi="Arial" w:cs="Arial"/>
          <w:sz w:val="28"/>
          <w:szCs w:val="28"/>
        </w:rPr>
        <w:t>серийных</w:t>
      </w:r>
      <w:r w:rsidRPr="00B81235">
        <w:rPr>
          <w:rFonts w:ascii="Arial" w:hAnsi="Arial" w:cs="Arial"/>
          <w:sz w:val="28"/>
          <w:szCs w:val="28"/>
        </w:rPr>
        <w:t xml:space="preserve"> </w:t>
      </w:r>
      <w:r w:rsidRPr="00FC577A">
        <w:rPr>
          <w:rFonts w:ascii="Arial" w:hAnsi="Arial" w:cs="Arial"/>
          <w:sz w:val="28"/>
          <w:szCs w:val="28"/>
        </w:rPr>
        <w:t>номеров</w:t>
      </w:r>
      <w:r w:rsidR="00B81235" w:rsidRPr="00B81235">
        <w:rPr>
          <w:rFonts w:ascii="Arial" w:hAnsi="Arial" w:cs="Arial"/>
          <w:sz w:val="28"/>
          <w:szCs w:val="28"/>
        </w:rPr>
        <w:t xml:space="preserve"> </w:t>
      </w:r>
      <w:r w:rsidRPr="00FC577A">
        <w:rPr>
          <w:rFonts w:ascii="Arial" w:hAnsi="Arial" w:cs="Arial"/>
          <w:sz w:val="28"/>
          <w:szCs w:val="28"/>
        </w:rPr>
        <w:t>подвижных станций, используемых в системе. Номера украденных или</w:t>
      </w:r>
      <w:r w:rsidR="00B81235" w:rsidRPr="00B81235">
        <w:rPr>
          <w:rFonts w:ascii="Arial" w:hAnsi="Arial" w:cs="Arial"/>
          <w:sz w:val="28"/>
          <w:szCs w:val="28"/>
        </w:rPr>
        <w:t xml:space="preserve"> </w:t>
      </w:r>
      <w:r w:rsidRPr="00FC577A">
        <w:rPr>
          <w:rFonts w:ascii="Arial" w:hAnsi="Arial" w:cs="Arial"/>
          <w:sz w:val="28"/>
          <w:szCs w:val="28"/>
        </w:rPr>
        <w:t>потерянных телефонов помещаются в черный список, что позволяет предотвратить дальнейшее использование в системе этих телефонов.</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rPr>
        <w:tab/>
        <w:t xml:space="preserve">Регистр </w:t>
      </w:r>
      <w:r w:rsidRPr="00FC577A">
        <w:rPr>
          <w:rFonts w:ascii="Arial" w:hAnsi="Arial" w:cs="Arial"/>
          <w:sz w:val="28"/>
          <w:szCs w:val="28"/>
          <w:lang w:val="en-US"/>
        </w:rPr>
        <w:t>HLR</w:t>
      </w:r>
      <w:r w:rsidRPr="00FC577A">
        <w:rPr>
          <w:rFonts w:ascii="Arial" w:hAnsi="Arial" w:cs="Arial"/>
          <w:sz w:val="28"/>
          <w:szCs w:val="28"/>
        </w:rPr>
        <w:t xml:space="preserve"> представляет собой центральную базу данных, в которой хранятся постоянные параметры пользователей и сведения об их тек</w:t>
      </w:r>
      <w:r w:rsidR="00B81235">
        <w:rPr>
          <w:rFonts w:ascii="Arial" w:hAnsi="Arial" w:cs="Arial"/>
          <w:sz w:val="28"/>
          <w:szCs w:val="28"/>
        </w:rPr>
        <w:t>у</w:t>
      </w:r>
      <w:r w:rsidRPr="00FC577A">
        <w:rPr>
          <w:rFonts w:ascii="Arial" w:hAnsi="Arial" w:cs="Arial"/>
          <w:sz w:val="28"/>
          <w:szCs w:val="28"/>
        </w:rPr>
        <w:t xml:space="preserve">щем местоположении. Информация, хранящаяся в  </w:t>
      </w:r>
      <w:r w:rsidRPr="00FC577A">
        <w:rPr>
          <w:rFonts w:ascii="Arial" w:hAnsi="Arial" w:cs="Arial"/>
          <w:sz w:val="28"/>
          <w:szCs w:val="28"/>
          <w:lang w:val="en-US"/>
        </w:rPr>
        <w:t>HLR</w:t>
      </w:r>
      <w:r w:rsidRPr="00FC577A">
        <w:rPr>
          <w:rFonts w:ascii="Arial" w:hAnsi="Arial" w:cs="Arial"/>
          <w:sz w:val="28"/>
          <w:szCs w:val="28"/>
        </w:rPr>
        <w:t xml:space="preserve">, позволяет системе установить соединение с пользователями, даже если они в этот момент временно зарегистрированы в другой сети </w:t>
      </w:r>
      <w:r w:rsidRPr="00FC577A">
        <w:rPr>
          <w:rFonts w:ascii="Arial" w:hAnsi="Arial" w:cs="Arial"/>
          <w:sz w:val="28"/>
          <w:szCs w:val="28"/>
          <w:lang w:val="en-US"/>
        </w:rPr>
        <w:t>GSM</w:t>
      </w:r>
      <w:r w:rsidRPr="00FC577A">
        <w:rPr>
          <w:rFonts w:ascii="Arial" w:hAnsi="Arial" w:cs="Arial"/>
          <w:sz w:val="28"/>
          <w:szCs w:val="28"/>
        </w:rPr>
        <w:t xml:space="preserve">. Запись о пользователе содержит также перечень дополнительно используемых им услуг и ключи шифрования для цифровой передачи данных и идентификации пользователя.         </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rPr>
        <w:tab/>
      </w:r>
      <w:r w:rsidRPr="00FC577A">
        <w:rPr>
          <w:rFonts w:ascii="Arial" w:hAnsi="Arial" w:cs="Arial"/>
          <w:sz w:val="28"/>
          <w:szCs w:val="28"/>
          <w:lang w:val="en-US"/>
        </w:rPr>
        <w:t>HLR</w:t>
      </w:r>
      <w:r w:rsidRPr="00FC577A">
        <w:rPr>
          <w:rFonts w:ascii="Arial" w:hAnsi="Arial" w:cs="Arial"/>
          <w:sz w:val="28"/>
          <w:szCs w:val="28"/>
        </w:rPr>
        <w:t xml:space="preserve"> и </w:t>
      </w:r>
      <w:r w:rsidRPr="00FC577A">
        <w:rPr>
          <w:rFonts w:ascii="Arial" w:hAnsi="Arial" w:cs="Arial"/>
          <w:sz w:val="28"/>
          <w:szCs w:val="28"/>
          <w:lang w:val="en-US"/>
        </w:rPr>
        <w:t>VLR</w:t>
      </w:r>
      <w:r w:rsidRPr="00FC577A">
        <w:rPr>
          <w:rFonts w:ascii="Arial" w:hAnsi="Arial" w:cs="Arial"/>
          <w:sz w:val="28"/>
          <w:szCs w:val="28"/>
        </w:rPr>
        <w:t xml:space="preserve"> обмениваются данными об абонентах, расположенны в данный момент в зоне обслуживания данного </w:t>
      </w:r>
      <w:r w:rsidRPr="00FC577A">
        <w:rPr>
          <w:rFonts w:ascii="Arial" w:hAnsi="Arial" w:cs="Arial"/>
          <w:sz w:val="28"/>
          <w:szCs w:val="28"/>
          <w:lang w:val="en-US"/>
        </w:rPr>
        <w:t>VLR</w:t>
      </w:r>
      <w:r w:rsidRPr="00FC577A">
        <w:rPr>
          <w:rFonts w:ascii="Arial" w:hAnsi="Arial" w:cs="Arial"/>
          <w:sz w:val="28"/>
          <w:szCs w:val="28"/>
        </w:rPr>
        <w:t xml:space="preserve">. Такое взаимодействие позволяет определить текущее местоположение вызываемого пользователя по информации из его родного </w:t>
      </w:r>
      <w:r w:rsidRPr="00FC577A">
        <w:rPr>
          <w:rFonts w:ascii="Arial" w:hAnsi="Arial" w:cs="Arial"/>
          <w:sz w:val="28"/>
          <w:szCs w:val="28"/>
          <w:lang w:val="en-US"/>
        </w:rPr>
        <w:t>HLR</w:t>
      </w:r>
      <w:r w:rsidRPr="00FC577A">
        <w:rPr>
          <w:rFonts w:ascii="Arial" w:hAnsi="Arial" w:cs="Arial"/>
          <w:sz w:val="28"/>
          <w:szCs w:val="28"/>
        </w:rPr>
        <w:t xml:space="preserve"> и установить соединение с тем </w:t>
      </w:r>
      <w:r w:rsidRPr="00FC577A">
        <w:rPr>
          <w:rFonts w:ascii="Arial" w:hAnsi="Arial" w:cs="Arial"/>
          <w:sz w:val="28"/>
          <w:szCs w:val="28"/>
          <w:lang w:val="en-US"/>
        </w:rPr>
        <w:t>MSC</w:t>
      </w:r>
      <w:r w:rsidRPr="00FC577A">
        <w:rPr>
          <w:rFonts w:ascii="Arial" w:hAnsi="Arial" w:cs="Arial"/>
          <w:sz w:val="28"/>
          <w:szCs w:val="28"/>
        </w:rPr>
        <w:t xml:space="preserve">, который работает совместно с регистром </w:t>
      </w:r>
      <w:r w:rsidRPr="00FC577A">
        <w:rPr>
          <w:rFonts w:ascii="Arial" w:hAnsi="Arial" w:cs="Arial"/>
          <w:sz w:val="28"/>
          <w:szCs w:val="28"/>
          <w:lang w:val="en-US"/>
        </w:rPr>
        <w:t>VLR</w:t>
      </w:r>
      <w:r w:rsidRPr="00FC577A">
        <w:rPr>
          <w:rFonts w:ascii="Arial" w:hAnsi="Arial" w:cs="Arial"/>
          <w:sz w:val="28"/>
          <w:szCs w:val="28"/>
        </w:rPr>
        <w:t xml:space="preserve">, в настоящий момент содержащим информацию об абоненте. </w:t>
      </w:r>
      <w:r w:rsidRPr="00FC577A">
        <w:rPr>
          <w:rFonts w:ascii="Arial" w:hAnsi="Arial" w:cs="Arial"/>
          <w:sz w:val="28"/>
          <w:szCs w:val="28"/>
          <w:lang w:val="en-US"/>
        </w:rPr>
        <w:t>VLR</w:t>
      </w:r>
      <w:r w:rsidRPr="00FC577A">
        <w:rPr>
          <w:rFonts w:ascii="Arial" w:hAnsi="Arial" w:cs="Arial"/>
          <w:sz w:val="28"/>
          <w:szCs w:val="28"/>
        </w:rPr>
        <w:t xml:space="preserve"> также содержит информацию, необходимую для осуществления вызова с подвижной станции.</w:t>
      </w:r>
    </w:p>
    <w:p w:rsidR="00C85B2F" w:rsidRPr="00FC577A" w:rsidRDefault="00C85B2F" w:rsidP="00FC577A">
      <w:pPr>
        <w:jc w:val="both"/>
        <w:rPr>
          <w:rFonts w:ascii="Arial" w:hAnsi="Arial" w:cs="Arial"/>
          <w:i/>
          <w:sz w:val="28"/>
          <w:szCs w:val="28"/>
        </w:rPr>
      </w:pPr>
      <w:r w:rsidRPr="00FC577A">
        <w:rPr>
          <w:rFonts w:ascii="Arial" w:hAnsi="Arial" w:cs="Arial"/>
          <w:sz w:val="28"/>
          <w:szCs w:val="28"/>
        </w:rPr>
        <w:t xml:space="preserve">       </w:t>
      </w:r>
      <w:r w:rsidRPr="00FC577A">
        <w:rPr>
          <w:rFonts w:ascii="Arial" w:hAnsi="Arial" w:cs="Arial"/>
          <w:sz w:val="28"/>
          <w:szCs w:val="28"/>
        </w:rPr>
        <w:tab/>
        <w:t xml:space="preserve">Центры коммутации подвижной связи </w:t>
      </w:r>
      <w:r w:rsidRPr="00FC577A">
        <w:rPr>
          <w:rFonts w:ascii="Arial" w:hAnsi="Arial" w:cs="Arial"/>
          <w:sz w:val="28"/>
          <w:szCs w:val="28"/>
          <w:lang w:val="en-US"/>
        </w:rPr>
        <w:t>MSC</w:t>
      </w:r>
      <w:r w:rsidRPr="00FC577A">
        <w:rPr>
          <w:rFonts w:ascii="Arial" w:hAnsi="Arial" w:cs="Arial"/>
          <w:sz w:val="28"/>
          <w:szCs w:val="28"/>
        </w:rPr>
        <w:t xml:space="preserve"> соединены друг с другом. Один или более </w:t>
      </w:r>
      <w:r w:rsidRPr="00FC577A">
        <w:rPr>
          <w:rFonts w:ascii="Arial" w:hAnsi="Arial" w:cs="Arial"/>
          <w:sz w:val="28"/>
          <w:szCs w:val="28"/>
          <w:lang w:val="en-US"/>
        </w:rPr>
        <w:t>MSC</w:t>
      </w:r>
      <w:r w:rsidRPr="00FC577A">
        <w:rPr>
          <w:rFonts w:ascii="Arial" w:hAnsi="Arial" w:cs="Arial"/>
          <w:sz w:val="28"/>
          <w:szCs w:val="28"/>
        </w:rPr>
        <w:t xml:space="preserve"> , называемые транзитными </w:t>
      </w:r>
      <w:r w:rsidRPr="00FC577A">
        <w:rPr>
          <w:rFonts w:ascii="Arial" w:hAnsi="Arial" w:cs="Arial"/>
          <w:i/>
          <w:sz w:val="28"/>
          <w:szCs w:val="28"/>
        </w:rPr>
        <w:t>центрами коммутации подвижной связи (</w:t>
      </w:r>
      <w:r w:rsidRPr="00FC577A">
        <w:rPr>
          <w:rFonts w:ascii="Arial" w:hAnsi="Arial" w:cs="Arial"/>
          <w:i/>
          <w:sz w:val="28"/>
          <w:szCs w:val="28"/>
          <w:lang w:val="en-US"/>
        </w:rPr>
        <w:t>Gatevay</w:t>
      </w:r>
      <w:r w:rsidRPr="00FC577A">
        <w:rPr>
          <w:rFonts w:ascii="Arial" w:hAnsi="Arial" w:cs="Arial"/>
          <w:i/>
          <w:sz w:val="28"/>
          <w:szCs w:val="28"/>
        </w:rPr>
        <w:t xml:space="preserve"> </w:t>
      </w:r>
      <w:r w:rsidRPr="00FC577A">
        <w:rPr>
          <w:rFonts w:ascii="Arial" w:hAnsi="Arial" w:cs="Arial"/>
          <w:i/>
          <w:sz w:val="28"/>
          <w:szCs w:val="28"/>
          <w:lang w:val="en-US"/>
        </w:rPr>
        <w:t>Mobile</w:t>
      </w:r>
      <w:r w:rsidRPr="00FC577A">
        <w:rPr>
          <w:rFonts w:ascii="Arial" w:hAnsi="Arial" w:cs="Arial"/>
          <w:i/>
          <w:sz w:val="28"/>
          <w:szCs w:val="28"/>
        </w:rPr>
        <w:t xml:space="preserve"> </w:t>
      </w:r>
      <w:r w:rsidRPr="00FC577A">
        <w:rPr>
          <w:rFonts w:ascii="Arial" w:hAnsi="Arial" w:cs="Arial"/>
          <w:i/>
          <w:sz w:val="28"/>
          <w:szCs w:val="28"/>
          <w:lang w:val="en-US"/>
        </w:rPr>
        <w:t>Swiching</w:t>
      </w:r>
      <w:r w:rsidRPr="00FC577A">
        <w:rPr>
          <w:rFonts w:ascii="Arial" w:hAnsi="Arial" w:cs="Arial"/>
          <w:i/>
          <w:sz w:val="28"/>
          <w:szCs w:val="28"/>
        </w:rPr>
        <w:t xml:space="preserve"> </w:t>
      </w:r>
      <w:r w:rsidRPr="00FC577A">
        <w:rPr>
          <w:rFonts w:ascii="Arial" w:hAnsi="Arial" w:cs="Arial"/>
          <w:i/>
          <w:sz w:val="28"/>
          <w:szCs w:val="28"/>
          <w:lang w:val="en-US"/>
        </w:rPr>
        <w:t>Center</w:t>
      </w:r>
      <w:r w:rsidRPr="00FC577A">
        <w:rPr>
          <w:rFonts w:ascii="Arial" w:hAnsi="Arial" w:cs="Arial"/>
          <w:i/>
          <w:sz w:val="28"/>
          <w:szCs w:val="28"/>
        </w:rPr>
        <w:t xml:space="preserve">- </w:t>
      </w:r>
      <w:r w:rsidRPr="00FC577A">
        <w:rPr>
          <w:rFonts w:ascii="Arial" w:hAnsi="Arial" w:cs="Arial"/>
          <w:i/>
          <w:sz w:val="28"/>
          <w:szCs w:val="28"/>
          <w:lang w:val="en-US"/>
        </w:rPr>
        <w:t>GMSC</w:t>
      </w:r>
      <w:r w:rsidRPr="00FC577A">
        <w:rPr>
          <w:rFonts w:ascii="Arial" w:hAnsi="Arial" w:cs="Arial"/>
          <w:i/>
          <w:sz w:val="28"/>
          <w:szCs w:val="28"/>
        </w:rPr>
        <w:t>)</w:t>
      </w:r>
      <w:r w:rsidRPr="00FC577A">
        <w:rPr>
          <w:rFonts w:ascii="Arial" w:hAnsi="Arial" w:cs="Arial"/>
          <w:sz w:val="28"/>
          <w:szCs w:val="28"/>
        </w:rPr>
        <w:t xml:space="preserve">, играют роль шюзов во внешние сети. Каждый </w:t>
      </w:r>
      <w:r w:rsidRPr="00FC577A">
        <w:rPr>
          <w:rFonts w:ascii="Arial" w:hAnsi="Arial" w:cs="Arial"/>
          <w:sz w:val="28"/>
          <w:szCs w:val="28"/>
          <w:lang w:val="en-US"/>
        </w:rPr>
        <w:t>MSC</w:t>
      </w:r>
      <w:r w:rsidRPr="00FC577A">
        <w:rPr>
          <w:rFonts w:ascii="Arial" w:hAnsi="Arial" w:cs="Arial"/>
          <w:sz w:val="28"/>
          <w:szCs w:val="28"/>
        </w:rPr>
        <w:t xml:space="preserve"> контролирует, по крайней мере, </w:t>
      </w:r>
      <w:r w:rsidRPr="00FC577A">
        <w:rPr>
          <w:rFonts w:ascii="Arial" w:hAnsi="Arial" w:cs="Arial"/>
          <w:i/>
          <w:sz w:val="28"/>
          <w:szCs w:val="28"/>
        </w:rPr>
        <w:t>одну подсистему базовых станций (</w:t>
      </w:r>
      <w:r w:rsidRPr="00FC577A">
        <w:rPr>
          <w:rFonts w:ascii="Arial" w:hAnsi="Arial" w:cs="Arial"/>
          <w:i/>
          <w:sz w:val="28"/>
          <w:szCs w:val="28"/>
          <w:lang w:val="en-US"/>
        </w:rPr>
        <w:t>Base</w:t>
      </w:r>
      <w:r w:rsidRPr="00FC577A">
        <w:rPr>
          <w:rFonts w:ascii="Arial" w:hAnsi="Arial" w:cs="Arial"/>
          <w:i/>
          <w:sz w:val="28"/>
          <w:szCs w:val="28"/>
        </w:rPr>
        <w:t xml:space="preserve"> </w:t>
      </w:r>
      <w:r w:rsidRPr="00FC577A">
        <w:rPr>
          <w:rFonts w:ascii="Arial" w:hAnsi="Arial" w:cs="Arial"/>
          <w:i/>
          <w:sz w:val="28"/>
          <w:szCs w:val="28"/>
          <w:lang w:val="en-US"/>
        </w:rPr>
        <w:t>Station</w:t>
      </w:r>
      <w:r w:rsidRPr="00FC577A">
        <w:rPr>
          <w:rFonts w:ascii="Arial" w:hAnsi="Arial" w:cs="Arial"/>
          <w:i/>
          <w:sz w:val="28"/>
          <w:szCs w:val="28"/>
        </w:rPr>
        <w:t xml:space="preserve"> </w:t>
      </w:r>
      <w:r w:rsidRPr="00FC577A">
        <w:rPr>
          <w:rFonts w:ascii="Arial" w:hAnsi="Arial" w:cs="Arial"/>
          <w:i/>
          <w:sz w:val="28"/>
          <w:szCs w:val="28"/>
          <w:lang w:val="en-US"/>
        </w:rPr>
        <w:t>System</w:t>
      </w:r>
      <w:r w:rsidRPr="00FC577A">
        <w:rPr>
          <w:rFonts w:ascii="Arial" w:hAnsi="Arial" w:cs="Arial"/>
          <w:i/>
          <w:sz w:val="28"/>
          <w:szCs w:val="28"/>
        </w:rPr>
        <w:t>),</w:t>
      </w:r>
      <w:r w:rsidRPr="00FC577A">
        <w:rPr>
          <w:rFonts w:ascii="Arial" w:hAnsi="Arial" w:cs="Arial"/>
          <w:sz w:val="28"/>
          <w:szCs w:val="28"/>
        </w:rPr>
        <w:t xml:space="preserve">которая состоит из </w:t>
      </w:r>
      <w:r w:rsidRPr="00FC577A">
        <w:rPr>
          <w:rFonts w:ascii="Arial" w:hAnsi="Arial" w:cs="Arial"/>
          <w:i/>
          <w:sz w:val="28"/>
          <w:szCs w:val="28"/>
        </w:rPr>
        <w:t>контроллера базовых станций</w:t>
      </w:r>
      <w:r w:rsidRPr="00FC577A">
        <w:rPr>
          <w:rFonts w:ascii="Arial" w:hAnsi="Arial" w:cs="Arial"/>
          <w:i/>
          <w:sz w:val="28"/>
          <w:szCs w:val="28"/>
        </w:rPr>
        <w:tab/>
        <w:t>(</w:t>
      </w:r>
      <w:r w:rsidRPr="00FC577A">
        <w:rPr>
          <w:rFonts w:ascii="Arial" w:hAnsi="Arial" w:cs="Arial"/>
          <w:i/>
          <w:sz w:val="28"/>
          <w:szCs w:val="28"/>
          <w:lang w:val="en-US"/>
        </w:rPr>
        <w:t>Base</w:t>
      </w:r>
      <w:r w:rsidRPr="00FC577A">
        <w:rPr>
          <w:rFonts w:ascii="Arial" w:hAnsi="Arial" w:cs="Arial"/>
          <w:i/>
          <w:sz w:val="28"/>
          <w:szCs w:val="28"/>
        </w:rPr>
        <w:t xml:space="preserve"> </w:t>
      </w:r>
      <w:r w:rsidRPr="00FC577A">
        <w:rPr>
          <w:rFonts w:ascii="Arial" w:hAnsi="Arial" w:cs="Arial"/>
          <w:i/>
          <w:sz w:val="28"/>
          <w:szCs w:val="28"/>
          <w:lang w:val="en-US"/>
        </w:rPr>
        <w:t>Station</w:t>
      </w:r>
      <w:r w:rsidRPr="00FC577A">
        <w:rPr>
          <w:rFonts w:ascii="Arial" w:hAnsi="Arial" w:cs="Arial"/>
          <w:i/>
          <w:sz w:val="28"/>
          <w:szCs w:val="28"/>
        </w:rPr>
        <w:t xml:space="preserve"> </w:t>
      </w:r>
      <w:r w:rsidRPr="00FC577A">
        <w:rPr>
          <w:rFonts w:ascii="Arial" w:hAnsi="Arial" w:cs="Arial"/>
          <w:i/>
          <w:sz w:val="28"/>
          <w:szCs w:val="28"/>
          <w:lang w:val="en-US"/>
        </w:rPr>
        <w:t>Controller</w:t>
      </w:r>
      <w:r w:rsidRPr="00FC577A">
        <w:rPr>
          <w:rFonts w:ascii="Arial" w:hAnsi="Arial" w:cs="Arial"/>
          <w:i/>
          <w:sz w:val="28"/>
          <w:szCs w:val="28"/>
        </w:rPr>
        <w:t>-</w:t>
      </w:r>
      <w:r w:rsidRPr="00FC577A">
        <w:rPr>
          <w:rFonts w:ascii="Arial" w:hAnsi="Arial" w:cs="Arial"/>
          <w:i/>
          <w:sz w:val="28"/>
          <w:szCs w:val="28"/>
          <w:lang w:val="en-US"/>
        </w:rPr>
        <w:t>BSC</w:t>
      </w:r>
      <w:r w:rsidRPr="00FC577A">
        <w:rPr>
          <w:rFonts w:ascii="Arial" w:hAnsi="Arial" w:cs="Arial"/>
          <w:i/>
          <w:sz w:val="28"/>
          <w:szCs w:val="28"/>
        </w:rPr>
        <w:t xml:space="preserve">) </w:t>
      </w:r>
      <w:r w:rsidRPr="00FC577A">
        <w:rPr>
          <w:rFonts w:ascii="Arial" w:hAnsi="Arial" w:cs="Arial"/>
          <w:sz w:val="28"/>
          <w:szCs w:val="28"/>
        </w:rPr>
        <w:t xml:space="preserve">и некоторого количества </w:t>
      </w:r>
      <w:r w:rsidRPr="00FC577A">
        <w:rPr>
          <w:rFonts w:ascii="Arial" w:hAnsi="Arial" w:cs="Arial"/>
          <w:i/>
          <w:sz w:val="28"/>
          <w:szCs w:val="28"/>
        </w:rPr>
        <w:t>базовых станций (</w:t>
      </w:r>
      <w:r w:rsidRPr="00FC577A">
        <w:rPr>
          <w:rFonts w:ascii="Arial" w:hAnsi="Arial" w:cs="Arial"/>
          <w:i/>
          <w:sz w:val="28"/>
          <w:szCs w:val="28"/>
          <w:lang w:val="en-US"/>
        </w:rPr>
        <w:t>Base</w:t>
      </w:r>
      <w:r w:rsidRPr="00FC577A">
        <w:rPr>
          <w:rFonts w:ascii="Arial" w:hAnsi="Arial" w:cs="Arial"/>
          <w:i/>
          <w:sz w:val="28"/>
          <w:szCs w:val="28"/>
        </w:rPr>
        <w:t xml:space="preserve"> </w:t>
      </w:r>
      <w:r w:rsidRPr="00FC577A">
        <w:rPr>
          <w:rFonts w:ascii="Arial" w:hAnsi="Arial" w:cs="Arial"/>
          <w:i/>
          <w:sz w:val="28"/>
          <w:szCs w:val="28"/>
          <w:lang w:val="en-US"/>
        </w:rPr>
        <w:t>Transcenter</w:t>
      </w:r>
      <w:r w:rsidRPr="00FC577A">
        <w:rPr>
          <w:rFonts w:ascii="Arial" w:hAnsi="Arial" w:cs="Arial"/>
          <w:i/>
          <w:sz w:val="28"/>
          <w:szCs w:val="28"/>
        </w:rPr>
        <w:t xml:space="preserve"> </w:t>
      </w:r>
      <w:r w:rsidRPr="00FC577A">
        <w:rPr>
          <w:rFonts w:ascii="Arial" w:hAnsi="Arial" w:cs="Arial"/>
          <w:i/>
          <w:sz w:val="28"/>
          <w:szCs w:val="28"/>
          <w:lang w:val="en-US"/>
        </w:rPr>
        <w:t>Station</w:t>
      </w:r>
      <w:r w:rsidRPr="00FC577A">
        <w:rPr>
          <w:rFonts w:ascii="Arial" w:hAnsi="Arial" w:cs="Arial"/>
          <w:i/>
          <w:sz w:val="28"/>
          <w:szCs w:val="28"/>
        </w:rPr>
        <w:t xml:space="preserve"> </w:t>
      </w:r>
      <w:r w:rsidRPr="00FC577A">
        <w:rPr>
          <w:rFonts w:ascii="Arial" w:hAnsi="Arial" w:cs="Arial"/>
          <w:i/>
          <w:sz w:val="28"/>
          <w:szCs w:val="28"/>
          <w:lang w:val="en-US"/>
        </w:rPr>
        <w:t>BTS</w:t>
      </w:r>
      <w:r w:rsidRPr="00FC577A">
        <w:rPr>
          <w:rFonts w:ascii="Arial" w:hAnsi="Arial" w:cs="Arial"/>
          <w:i/>
          <w:sz w:val="28"/>
          <w:szCs w:val="28"/>
        </w:rPr>
        <w:t xml:space="preserve"> или просто </w:t>
      </w:r>
      <w:r w:rsidRPr="00FC577A">
        <w:rPr>
          <w:rFonts w:ascii="Arial" w:hAnsi="Arial" w:cs="Arial"/>
          <w:i/>
          <w:sz w:val="28"/>
          <w:szCs w:val="28"/>
          <w:lang w:val="en-US"/>
        </w:rPr>
        <w:t>BS</w:t>
      </w:r>
      <w:r w:rsidRPr="00FC577A">
        <w:rPr>
          <w:rFonts w:ascii="Arial" w:hAnsi="Arial" w:cs="Arial"/>
          <w:i/>
          <w:sz w:val="28"/>
          <w:szCs w:val="28"/>
        </w:rPr>
        <w:t>)</w:t>
      </w:r>
      <w:r w:rsidRPr="00FC577A">
        <w:rPr>
          <w:rFonts w:ascii="Arial" w:hAnsi="Arial" w:cs="Arial"/>
          <w:sz w:val="28"/>
          <w:szCs w:val="28"/>
        </w:rPr>
        <w:t xml:space="preserve">. Базовая станция состоит из </w:t>
      </w:r>
      <w:r w:rsidRPr="00FC577A">
        <w:rPr>
          <w:rFonts w:ascii="Arial" w:hAnsi="Arial" w:cs="Arial"/>
          <w:sz w:val="28"/>
          <w:szCs w:val="28"/>
        </w:rPr>
        <w:lastRenderedPageBreak/>
        <w:t>подсистемы, выполняющей основные функции передачи и приема сигналов. А также блока, реализующего простые функции контроля и управления. В базовой станции выполняются также процедуры кодировании/декодирования речи и производится адаптация скорости передачи данных. Базовые станции располагаются обычно в центрах сот, покрывающих область обслуживания системы.</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rPr>
        <w:tab/>
        <w:t xml:space="preserve">Основная задача </w:t>
      </w:r>
      <w:r w:rsidRPr="00FC577A">
        <w:rPr>
          <w:rFonts w:ascii="Arial" w:hAnsi="Arial" w:cs="Arial"/>
          <w:sz w:val="28"/>
          <w:szCs w:val="28"/>
          <w:lang w:val="en-US"/>
        </w:rPr>
        <w:t>MSC</w:t>
      </w:r>
      <w:r w:rsidRPr="00FC577A">
        <w:rPr>
          <w:rFonts w:ascii="Arial" w:hAnsi="Arial" w:cs="Arial"/>
          <w:sz w:val="28"/>
          <w:szCs w:val="28"/>
        </w:rPr>
        <w:t xml:space="preserve"> заключается в координации установления соединения между двумя мобильными абонентами или между одним пользователем системы </w:t>
      </w:r>
      <w:r w:rsidRPr="00FC577A">
        <w:rPr>
          <w:rFonts w:ascii="Arial" w:hAnsi="Arial" w:cs="Arial"/>
          <w:sz w:val="28"/>
          <w:szCs w:val="28"/>
          <w:lang w:val="en-US"/>
        </w:rPr>
        <w:t>GSM</w:t>
      </w:r>
      <w:r w:rsidRPr="00FC577A">
        <w:rPr>
          <w:rFonts w:ascii="Arial" w:hAnsi="Arial" w:cs="Arial"/>
          <w:sz w:val="28"/>
          <w:szCs w:val="28"/>
        </w:rPr>
        <w:t xml:space="preserve"> и абонентом внешней сети, например, </w:t>
      </w:r>
      <w:r w:rsidRPr="00FC577A">
        <w:rPr>
          <w:rFonts w:ascii="Arial" w:hAnsi="Arial" w:cs="Arial"/>
          <w:sz w:val="28"/>
          <w:szCs w:val="28"/>
          <w:lang w:val="en-US"/>
        </w:rPr>
        <w:t>PSTN</w:t>
      </w:r>
      <w:r w:rsidRPr="00FC577A">
        <w:rPr>
          <w:rFonts w:ascii="Arial" w:hAnsi="Arial" w:cs="Arial"/>
          <w:sz w:val="28"/>
          <w:szCs w:val="28"/>
        </w:rPr>
        <w:t xml:space="preserve">, </w:t>
      </w:r>
      <w:r w:rsidRPr="00FC577A">
        <w:rPr>
          <w:rFonts w:ascii="Arial" w:hAnsi="Arial" w:cs="Arial"/>
          <w:sz w:val="28"/>
          <w:szCs w:val="28"/>
          <w:lang w:val="en-US"/>
        </w:rPr>
        <w:t>ISDN</w:t>
      </w:r>
      <w:r w:rsidRPr="00FC577A">
        <w:rPr>
          <w:rFonts w:ascii="Arial" w:hAnsi="Arial" w:cs="Arial"/>
          <w:sz w:val="28"/>
          <w:szCs w:val="28"/>
        </w:rPr>
        <w:t xml:space="preserve"> или </w:t>
      </w:r>
      <w:r w:rsidRPr="00FC577A">
        <w:rPr>
          <w:rFonts w:ascii="Arial" w:hAnsi="Arial" w:cs="Arial"/>
          <w:i/>
          <w:sz w:val="28"/>
          <w:szCs w:val="28"/>
          <w:lang w:val="en-US"/>
        </w:rPr>
        <w:t>PSDN</w:t>
      </w:r>
      <w:r w:rsidRPr="00FC577A">
        <w:rPr>
          <w:rFonts w:ascii="Arial" w:hAnsi="Arial" w:cs="Arial"/>
          <w:i/>
          <w:sz w:val="28"/>
          <w:szCs w:val="28"/>
        </w:rPr>
        <w:t xml:space="preserve"> (</w:t>
      </w:r>
      <w:r w:rsidRPr="00FC577A">
        <w:rPr>
          <w:rFonts w:ascii="Arial" w:hAnsi="Arial" w:cs="Arial"/>
          <w:i/>
          <w:sz w:val="28"/>
          <w:szCs w:val="28"/>
          <w:lang w:val="en-US"/>
        </w:rPr>
        <w:t>Packet</w:t>
      </w:r>
      <w:r w:rsidRPr="00FC577A">
        <w:rPr>
          <w:rFonts w:ascii="Arial" w:hAnsi="Arial" w:cs="Arial"/>
          <w:i/>
          <w:sz w:val="28"/>
          <w:szCs w:val="28"/>
        </w:rPr>
        <w:t xml:space="preserve"> </w:t>
      </w:r>
      <w:r w:rsidRPr="00FC577A">
        <w:rPr>
          <w:rFonts w:ascii="Arial" w:hAnsi="Arial" w:cs="Arial"/>
          <w:i/>
          <w:sz w:val="28"/>
          <w:szCs w:val="28"/>
          <w:lang w:val="en-US"/>
        </w:rPr>
        <w:t>Switched</w:t>
      </w:r>
      <w:r w:rsidRPr="00FC577A">
        <w:rPr>
          <w:rFonts w:ascii="Arial" w:hAnsi="Arial" w:cs="Arial"/>
          <w:i/>
          <w:sz w:val="28"/>
          <w:szCs w:val="28"/>
        </w:rPr>
        <w:t xml:space="preserve"> </w:t>
      </w:r>
      <w:r w:rsidRPr="00FC577A">
        <w:rPr>
          <w:rFonts w:ascii="Arial" w:hAnsi="Arial" w:cs="Arial"/>
          <w:i/>
          <w:sz w:val="28"/>
          <w:szCs w:val="28"/>
          <w:lang w:val="en-US"/>
        </w:rPr>
        <w:t>Data</w:t>
      </w:r>
      <w:r w:rsidRPr="00FC577A">
        <w:rPr>
          <w:rFonts w:ascii="Arial" w:hAnsi="Arial" w:cs="Arial"/>
          <w:i/>
          <w:sz w:val="28"/>
          <w:szCs w:val="28"/>
        </w:rPr>
        <w:t xml:space="preserve"> </w:t>
      </w:r>
      <w:r w:rsidRPr="00FC577A">
        <w:rPr>
          <w:rFonts w:ascii="Arial" w:hAnsi="Arial" w:cs="Arial"/>
          <w:i/>
          <w:sz w:val="28"/>
          <w:szCs w:val="28"/>
          <w:lang w:val="en-US"/>
        </w:rPr>
        <w:t>Networc</w:t>
      </w:r>
      <w:r w:rsidRPr="00FC577A">
        <w:rPr>
          <w:rFonts w:ascii="Arial" w:hAnsi="Arial" w:cs="Arial"/>
          <w:i/>
          <w:sz w:val="28"/>
          <w:szCs w:val="28"/>
        </w:rPr>
        <w:t>-сеть с коммутацией пакетов данных).</w:t>
      </w:r>
      <w:r w:rsidRPr="00FC577A">
        <w:rPr>
          <w:rFonts w:ascii="Arial" w:hAnsi="Arial" w:cs="Arial"/>
          <w:sz w:val="28"/>
          <w:szCs w:val="28"/>
        </w:rPr>
        <w:t xml:space="preserve"> Эта задача решается выполнением следующих функций:</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-установление и поддержание входящих и исходящих соединений</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абонентов;</w:t>
      </w:r>
    </w:p>
    <w:p w:rsidR="00B81235" w:rsidRDefault="00C85B2F" w:rsidP="00FC577A">
      <w:pPr>
        <w:jc w:val="both"/>
        <w:rPr>
          <w:rFonts w:ascii="Arial" w:hAnsi="Arial" w:cs="Arial"/>
          <w:sz w:val="28"/>
          <w:szCs w:val="28"/>
        </w:rPr>
      </w:pPr>
      <w:r w:rsidRPr="00FC577A">
        <w:rPr>
          <w:rFonts w:ascii="Arial" w:hAnsi="Arial" w:cs="Arial"/>
          <w:sz w:val="28"/>
          <w:szCs w:val="28"/>
        </w:rPr>
        <w:t xml:space="preserve">         -динамическое управление ресурсами в зоне обслуживания </w:t>
      </w:r>
    </w:p>
    <w:p w:rsidR="00C85B2F" w:rsidRPr="00FC577A" w:rsidRDefault="00B81235" w:rsidP="00FC577A">
      <w:pPr>
        <w:jc w:val="both"/>
        <w:rPr>
          <w:rFonts w:ascii="Arial" w:hAnsi="Arial" w:cs="Arial"/>
          <w:sz w:val="28"/>
          <w:szCs w:val="28"/>
        </w:rPr>
      </w:pPr>
      <w:r>
        <w:rPr>
          <w:rFonts w:ascii="Arial" w:hAnsi="Arial" w:cs="Arial"/>
          <w:sz w:val="28"/>
          <w:szCs w:val="28"/>
        </w:rPr>
        <w:t xml:space="preserve">          </w:t>
      </w:r>
      <w:r w:rsidR="00C85B2F" w:rsidRPr="00FC577A">
        <w:rPr>
          <w:rFonts w:ascii="Arial" w:hAnsi="Arial" w:cs="Arial"/>
          <w:sz w:val="28"/>
          <w:szCs w:val="28"/>
        </w:rPr>
        <w:t xml:space="preserve">данного </w:t>
      </w:r>
      <w:r w:rsidR="00C85B2F" w:rsidRPr="00FC577A">
        <w:rPr>
          <w:rFonts w:ascii="Arial" w:hAnsi="Arial" w:cs="Arial"/>
          <w:sz w:val="28"/>
          <w:szCs w:val="28"/>
          <w:lang w:val="en-US"/>
        </w:rPr>
        <w:t>MSC</w:t>
      </w:r>
      <w:r w:rsidR="00C85B2F" w:rsidRPr="00FC577A">
        <w:rPr>
          <w:rFonts w:ascii="Arial" w:hAnsi="Arial" w:cs="Arial"/>
          <w:sz w:val="28"/>
          <w:szCs w:val="28"/>
        </w:rPr>
        <w:t>;</w:t>
      </w:r>
    </w:p>
    <w:p w:rsidR="00B81235" w:rsidRDefault="00C85B2F" w:rsidP="00FC577A">
      <w:pPr>
        <w:jc w:val="both"/>
        <w:rPr>
          <w:rFonts w:ascii="Arial" w:hAnsi="Arial" w:cs="Arial"/>
          <w:sz w:val="28"/>
          <w:szCs w:val="28"/>
        </w:rPr>
      </w:pPr>
      <w:r w:rsidRPr="00FC577A">
        <w:rPr>
          <w:rFonts w:ascii="Arial" w:hAnsi="Arial" w:cs="Arial"/>
          <w:sz w:val="28"/>
          <w:szCs w:val="28"/>
        </w:rPr>
        <w:t xml:space="preserve">         -перемаршрутизация соединения в новую соту, обслуживаемую </w:t>
      </w:r>
    </w:p>
    <w:p w:rsidR="00C85B2F" w:rsidRPr="00FC577A" w:rsidRDefault="00B81235" w:rsidP="00FC577A">
      <w:pPr>
        <w:jc w:val="both"/>
        <w:rPr>
          <w:rFonts w:ascii="Arial" w:hAnsi="Arial" w:cs="Arial"/>
          <w:sz w:val="28"/>
          <w:szCs w:val="28"/>
        </w:rPr>
      </w:pPr>
      <w:r>
        <w:rPr>
          <w:rFonts w:ascii="Arial" w:hAnsi="Arial" w:cs="Arial"/>
          <w:sz w:val="28"/>
          <w:szCs w:val="28"/>
        </w:rPr>
        <w:t xml:space="preserve">          д</w:t>
      </w:r>
      <w:r w:rsidR="00C85B2F" w:rsidRPr="00FC577A">
        <w:rPr>
          <w:rFonts w:ascii="Arial" w:hAnsi="Arial" w:cs="Arial"/>
          <w:sz w:val="28"/>
          <w:szCs w:val="28"/>
        </w:rPr>
        <w:t>ругим</w:t>
      </w:r>
      <w:r>
        <w:rPr>
          <w:rFonts w:ascii="Arial" w:hAnsi="Arial" w:cs="Arial"/>
          <w:sz w:val="28"/>
          <w:szCs w:val="28"/>
        </w:rPr>
        <w:t xml:space="preserve"> </w:t>
      </w:r>
      <w:r w:rsidR="00C85B2F" w:rsidRPr="00FC577A">
        <w:rPr>
          <w:rFonts w:ascii="Arial" w:hAnsi="Arial" w:cs="Arial"/>
          <w:sz w:val="28"/>
          <w:szCs w:val="28"/>
        </w:rPr>
        <w:t>контроллером базовых станций (</w:t>
      </w:r>
      <w:r w:rsidR="00C85B2F" w:rsidRPr="00FC577A">
        <w:rPr>
          <w:rFonts w:ascii="Arial" w:hAnsi="Arial" w:cs="Arial"/>
          <w:i/>
          <w:sz w:val="28"/>
          <w:szCs w:val="28"/>
        </w:rPr>
        <w:t>хэндовер</w:t>
      </w:r>
      <w:r w:rsidR="00C85B2F" w:rsidRPr="00FC577A">
        <w:rPr>
          <w:rFonts w:ascii="Arial" w:hAnsi="Arial" w:cs="Arial"/>
          <w:sz w:val="28"/>
          <w:szCs w:val="28"/>
        </w:rPr>
        <w:t>);</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-обеспечение взаимодействия с другими сетями (в случае </w:t>
      </w:r>
      <w:r w:rsidRPr="00FC577A">
        <w:rPr>
          <w:rFonts w:ascii="Arial" w:hAnsi="Arial" w:cs="Arial"/>
          <w:sz w:val="28"/>
          <w:szCs w:val="28"/>
          <w:lang w:val="en-US"/>
        </w:rPr>
        <w:t>GMSC</w:t>
      </w:r>
      <w:r w:rsidRPr="00FC577A">
        <w:rPr>
          <w:rFonts w:ascii="Arial" w:hAnsi="Arial" w:cs="Arial"/>
          <w:sz w:val="28"/>
          <w:szCs w:val="28"/>
        </w:rPr>
        <w:t>);</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-шифрование двоичного потока данных пользователя;</w:t>
      </w:r>
    </w:p>
    <w:p w:rsidR="00B81235" w:rsidRDefault="00C85B2F" w:rsidP="00FC577A">
      <w:pPr>
        <w:jc w:val="both"/>
        <w:rPr>
          <w:rFonts w:ascii="Arial" w:hAnsi="Arial" w:cs="Arial"/>
          <w:sz w:val="28"/>
          <w:szCs w:val="28"/>
        </w:rPr>
      </w:pPr>
      <w:r w:rsidRPr="00FC577A">
        <w:rPr>
          <w:rFonts w:ascii="Arial" w:hAnsi="Arial" w:cs="Arial"/>
          <w:sz w:val="28"/>
          <w:szCs w:val="28"/>
        </w:rPr>
        <w:t xml:space="preserve">         -изменение выделенных </w:t>
      </w:r>
      <w:r w:rsidRPr="00FC577A">
        <w:rPr>
          <w:rFonts w:ascii="Arial" w:hAnsi="Arial" w:cs="Arial"/>
          <w:sz w:val="28"/>
          <w:szCs w:val="28"/>
          <w:lang w:val="en-US"/>
        </w:rPr>
        <w:t>BTS</w:t>
      </w:r>
      <w:r w:rsidRPr="00FC577A">
        <w:rPr>
          <w:rFonts w:ascii="Arial" w:hAnsi="Arial" w:cs="Arial"/>
          <w:sz w:val="28"/>
          <w:szCs w:val="28"/>
        </w:rPr>
        <w:t xml:space="preserve"> несущих частот, обусловленное </w:t>
      </w:r>
    </w:p>
    <w:p w:rsidR="00B81235" w:rsidRDefault="00B81235" w:rsidP="00FC577A">
      <w:pPr>
        <w:jc w:val="both"/>
        <w:rPr>
          <w:rFonts w:ascii="Arial" w:hAnsi="Arial" w:cs="Arial"/>
          <w:sz w:val="28"/>
          <w:szCs w:val="28"/>
        </w:rPr>
      </w:pPr>
      <w:r>
        <w:rPr>
          <w:rFonts w:ascii="Arial" w:hAnsi="Arial" w:cs="Arial"/>
          <w:sz w:val="28"/>
          <w:szCs w:val="28"/>
        </w:rPr>
        <w:t xml:space="preserve">          </w:t>
      </w:r>
      <w:r w:rsidR="00C85B2F" w:rsidRPr="00FC577A">
        <w:rPr>
          <w:rFonts w:ascii="Arial" w:hAnsi="Arial" w:cs="Arial"/>
          <w:sz w:val="28"/>
          <w:szCs w:val="28"/>
        </w:rPr>
        <w:t>перераспределением ресурсов системы в зависимости от</w:t>
      </w:r>
    </w:p>
    <w:p w:rsidR="00C85B2F" w:rsidRPr="00FC577A" w:rsidRDefault="00B81235" w:rsidP="00FC577A">
      <w:pPr>
        <w:jc w:val="both"/>
        <w:rPr>
          <w:rFonts w:ascii="Arial" w:hAnsi="Arial" w:cs="Arial"/>
          <w:sz w:val="28"/>
          <w:szCs w:val="28"/>
        </w:rPr>
      </w:pPr>
      <w:r>
        <w:rPr>
          <w:rFonts w:ascii="Arial" w:hAnsi="Arial" w:cs="Arial"/>
          <w:sz w:val="28"/>
          <w:szCs w:val="28"/>
        </w:rPr>
        <w:t xml:space="preserve">         </w:t>
      </w:r>
      <w:r w:rsidR="00C85B2F" w:rsidRPr="00FC577A">
        <w:rPr>
          <w:rFonts w:ascii="Arial" w:hAnsi="Arial" w:cs="Arial"/>
          <w:sz w:val="28"/>
          <w:szCs w:val="28"/>
        </w:rPr>
        <w:t xml:space="preserve"> конкретной нагрузки на</w:t>
      </w:r>
      <w:r>
        <w:rPr>
          <w:rFonts w:ascii="Arial" w:hAnsi="Arial" w:cs="Arial"/>
          <w:sz w:val="28"/>
          <w:szCs w:val="28"/>
        </w:rPr>
        <w:t xml:space="preserve"> </w:t>
      </w:r>
      <w:r w:rsidR="00C85B2F" w:rsidRPr="00FC577A">
        <w:rPr>
          <w:rFonts w:ascii="Arial" w:hAnsi="Arial" w:cs="Arial"/>
          <w:sz w:val="28"/>
          <w:szCs w:val="28"/>
        </w:rPr>
        <w:t>данную часть сети.</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rPr>
        <w:tab/>
        <w:t xml:space="preserve">Информационный обмен между </w:t>
      </w:r>
      <w:r w:rsidRPr="00FC577A">
        <w:rPr>
          <w:rFonts w:ascii="Arial" w:hAnsi="Arial" w:cs="Arial"/>
          <w:sz w:val="28"/>
          <w:szCs w:val="28"/>
          <w:lang w:val="en-US"/>
        </w:rPr>
        <w:t>MSC</w:t>
      </w:r>
      <w:r w:rsidRPr="00FC577A">
        <w:rPr>
          <w:rFonts w:ascii="Arial" w:hAnsi="Arial" w:cs="Arial"/>
          <w:sz w:val="28"/>
          <w:szCs w:val="28"/>
        </w:rPr>
        <w:t xml:space="preserve"> и </w:t>
      </w:r>
      <w:r w:rsidRPr="00FC577A">
        <w:rPr>
          <w:rFonts w:ascii="Arial" w:hAnsi="Arial" w:cs="Arial"/>
          <w:sz w:val="28"/>
          <w:szCs w:val="28"/>
          <w:lang w:val="en-US"/>
        </w:rPr>
        <w:t>BTS</w:t>
      </w:r>
      <w:r w:rsidRPr="00FC577A">
        <w:rPr>
          <w:rFonts w:ascii="Arial" w:hAnsi="Arial" w:cs="Arial"/>
          <w:sz w:val="28"/>
          <w:szCs w:val="28"/>
        </w:rPr>
        <w:t xml:space="preserve"> стандартизуется при помощи </w:t>
      </w:r>
      <w:r w:rsidRPr="00FC577A">
        <w:rPr>
          <w:rFonts w:ascii="Arial" w:hAnsi="Arial" w:cs="Arial"/>
          <w:i/>
          <w:sz w:val="28"/>
          <w:szCs w:val="28"/>
        </w:rPr>
        <w:t>А-интерфейса</w:t>
      </w:r>
      <w:r w:rsidRPr="00FC577A">
        <w:rPr>
          <w:rFonts w:ascii="Arial" w:hAnsi="Arial" w:cs="Arial"/>
          <w:sz w:val="28"/>
          <w:szCs w:val="28"/>
        </w:rPr>
        <w:t xml:space="preserve">, тогда как </w:t>
      </w:r>
      <w:r w:rsidRPr="00FC577A">
        <w:rPr>
          <w:rFonts w:ascii="Arial" w:hAnsi="Arial" w:cs="Arial"/>
          <w:i/>
          <w:sz w:val="28"/>
          <w:szCs w:val="28"/>
        </w:rPr>
        <w:t>А</w:t>
      </w:r>
      <w:r w:rsidRPr="00FC577A">
        <w:rPr>
          <w:rFonts w:ascii="Arial" w:hAnsi="Arial" w:cs="Arial"/>
          <w:i/>
          <w:sz w:val="28"/>
          <w:szCs w:val="28"/>
          <w:lang w:val="en-US"/>
        </w:rPr>
        <w:t>bis</w:t>
      </w:r>
      <w:r w:rsidRPr="00FC577A">
        <w:rPr>
          <w:rFonts w:ascii="Arial" w:hAnsi="Arial" w:cs="Arial"/>
          <w:i/>
          <w:sz w:val="28"/>
          <w:szCs w:val="28"/>
        </w:rPr>
        <w:t xml:space="preserve"> – интерфейс</w:t>
      </w:r>
      <w:r w:rsidRPr="00FC577A">
        <w:rPr>
          <w:rFonts w:ascii="Arial" w:hAnsi="Arial" w:cs="Arial"/>
          <w:sz w:val="28"/>
          <w:szCs w:val="28"/>
        </w:rPr>
        <w:t xml:space="preserve"> стандартизует обмен данных между контроллером базовых станций и </w:t>
      </w:r>
      <w:r w:rsidRPr="00FC577A">
        <w:rPr>
          <w:rFonts w:ascii="Arial" w:hAnsi="Arial" w:cs="Arial"/>
          <w:sz w:val="28"/>
          <w:szCs w:val="28"/>
          <w:lang w:val="en-US"/>
        </w:rPr>
        <w:t>BTS</w:t>
      </w:r>
      <w:r w:rsidRPr="00FC577A">
        <w:rPr>
          <w:rFonts w:ascii="Arial" w:hAnsi="Arial" w:cs="Arial"/>
          <w:sz w:val="28"/>
          <w:szCs w:val="28"/>
        </w:rPr>
        <w:t>.</w:t>
      </w:r>
    </w:p>
    <w:p w:rsidR="00C85B2F" w:rsidRPr="00FC577A" w:rsidRDefault="00C85B2F" w:rsidP="00FC577A">
      <w:pPr>
        <w:jc w:val="both"/>
        <w:rPr>
          <w:rFonts w:ascii="Arial" w:hAnsi="Arial" w:cs="Arial"/>
          <w:sz w:val="28"/>
          <w:szCs w:val="28"/>
        </w:rPr>
      </w:pPr>
      <w:r w:rsidRPr="00FC577A">
        <w:rPr>
          <w:rFonts w:ascii="Arial" w:hAnsi="Arial" w:cs="Arial"/>
          <w:i/>
          <w:sz w:val="28"/>
          <w:szCs w:val="28"/>
        </w:rPr>
        <w:t xml:space="preserve">       </w:t>
      </w:r>
      <w:r w:rsidRPr="00FC577A">
        <w:rPr>
          <w:rFonts w:ascii="Arial" w:hAnsi="Arial" w:cs="Arial"/>
          <w:i/>
          <w:sz w:val="28"/>
          <w:szCs w:val="28"/>
        </w:rPr>
        <w:tab/>
        <w:t xml:space="preserve"> А-интерфейс </w:t>
      </w:r>
      <w:r w:rsidRPr="00FC577A">
        <w:rPr>
          <w:rFonts w:ascii="Arial" w:hAnsi="Arial" w:cs="Arial"/>
          <w:sz w:val="28"/>
          <w:szCs w:val="28"/>
        </w:rPr>
        <w:t xml:space="preserve">связан с сетевыми и коммутационными аспектами работы системы, например, с функциями коммутатора </w:t>
      </w:r>
      <w:r w:rsidRPr="00FC577A">
        <w:rPr>
          <w:rFonts w:ascii="Arial" w:hAnsi="Arial" w:cs="Arial"/>
          <w:sz w:val="28"/>
          <w:szCs w:val="28"/>
          <w:lang w:val="en-US"/>
        </w:rPr>
        <w:t>MSC</w:t>
      </w:r>
      <w:r w:rsidRPr="00FC577A">
        <w:rPr>
          <w:rFonts w:ascii="Arial" w:hAnsi="Arial" w:cs="Arial"/>
          <w:sz w:val="28"/>
          <w:szCs w:val="28"/>
        </w:rPr>
        <w:t xml:space="preserve"> и регистров </w:t>
      </w:r>
      <w:r w:rsidRPr="00FC577A">
        <w:rPr>
          <w:rFonts w:ascii="Arial" w:hAnsi="Arial" w:cs="Arial"/>
          <w:sz w:val="28"/>
          <w:szCs w:val="28"/>
          <w:lang w:val="en-US"/>
        </w:rPr>
        <w:t>HLR</w:t>
      </w:r>
      <w:r w:rsidRPr="00FC577A">
        <w:rPr>
          <w:rFonts w:ascii="Arial" w:hAnsi="Arial" w:cs="Arial"/>
          <w:sz w:val="28"/>
          <w:szCs w:val="28"/>
        </w:rPr>
        <w:t xml:space="preserve"> и </w:t>
      </w:r>
      <w:r w:rsidRPr="00FC577A">
        <w:rPr>
          <w:rFonts w:ascii="Arial" w:hAnsi="Arial" w:cs="Arial"/>
          <w:sz w:val="28"/>
          <w:szCs w:val="28"/>
          <w:lang w:val="en-US"/>
        </w:rPr>
        <w:t>VLR</w:t>
      </w:r>
      <w:r w:rsidRPr="00FC577A">
        <w:rPr>
          <w:rFonts w:ascii="Arial" w:hAnsi="Arial" w:cs="Arial"/>
          <w:sz w:val="28"/>
          <w:szCs w:val="28"/>
        </w:rPr>
        <w:t>, а также: с управлением постоянными соединениями и сетью, с контролем и шифрованием информации и данных сигнализации, с обновлением данных местоположения мобильной станции и ее аутенфикацией, с управлением вызовами.</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i/>
          <w:sz w:val="28"/>
          <w:szCs w:val="28"/>
        </w:rPr>
        <w:t xml:space="preserve"> </w:t>
      </w:r>
      <w:r w:rsidRPr="00FC577A">
        <w:rPr>
          <w:rFonts w:ascii="Arial" w:hAnsi="Arial" w:cs="Arial"/>
          <w:i/>
          <w:sz w:val="28"/>
          <w:szCs w:val="28"/>
        </w:rPr>
        <w:tab/>
        <w:t>А</w:t>
      </w:r>
      <w:r w:rsidRPr="00FC577A">
        <w:rPr>
          <w:rFonts w:ascii="Arial" w:hAnsi="Arial" w:cs="Arial"/>
          <w:i/>
          <w:sz w:val="28"/>
          <w:szCs w:val="28"/>
          <w:lang w:val="en-US"/>
        </w:rPr>
        <w:t>bis</w:t>
      </w:r>
      <w:r w:rsidRPr="00FC577A">
        <w:rPr>
          <w:rFonts w:ascii="Arial" w:hAnsi="Arial" w:cs="Arial"/>
          <w:i/>
          <w:sz w:val="28"/>
          <w:szCs w:val="28"/>
        </w:rPr>
        <w:t xml:space="preserve"> – интерфейс</w:t>
      </w:r>
      <w:r w:rsidRPr="00FC577A">
        <w:rPr>
          <w:rFonts w:ascii="Arial" w:hAnsi="Arial" w:cs="Arial"/>
          <w:sz w:val="28"/>
          <w:szCs w:val="28"/>
        </w:rPr>
        <w:t xml:space="preserve"> предназначен для информационного обмена, относящегося к радиопередаче. Он связан с вопросами распределения каналов, контроля соединений, организации очередей сообщений перед их отправкой, контроля скачкообразной перестройки частоты несущей, канального кодирования и декодирования, кодирования и декодирования речевых сигналов, шифрования сообщений, а также управления мощностью излучения базовой станции.</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rPr>
        <w:tab/>
        <w:t xml:space="preserve">Интерфейс </w:t>
      </w:r>
      <w:r w:rsidRPr="00FC577A">
        <w:rPr>
          <w:rFonts w:ascii="Arial" w:hAnsi="Arial" w:cs="Arial"/>
          <w:i/>
          <w:sz w:val="28"/>
          <w:szCs w:val="28"/>
          <w:lang w:val="en-US"/>
        </w:rPr>
        <w:t>Um</w:t>
      </w:r>
      <w:r w:rsidRPr="00FC577A">
        <w:rPr>
          <w:rFonts w:ascii="Arial" w:hAnsi="Arial" w:cs="Arial"/>
          <w:i/>
          <w:sz w:val="28"/>
          <w:szCs w:val="28"/>
        </w:rPr>
        <w:t xml:space="preserve"> </w:t>
      </w:r>
      <w:r w:rsidRPr="00FC577A">
        <w:rPr>
          <w:rFonts w:ascii="Arial" w:hAnsi="Arial" w:cs="Arial"/>
          <w:sz w:val="28"/>
          <w:szCs w:val="28"/>
        </w:rPr>
        <w:t>(</w:t>
      </w:r>
      <w:r w:rsidRPr="00FC577A">
        <w:rPr>
          <w:rFonts w:ascii="Arial" w:hAnsi="Arial" w:cs="Arial"/>
          <w:sz w:val="28"/>
          <w:szCs w:val="28"/>
          <w:lang w:val="en-US"/>
        </w:rPr>
        <w:t>Air</w:t>
      </w:r>
      <w:r w:rsidRPr="00FC577A">
        <w:rPr>
          <w:rFonts w:ascii="Arial" w:hAnsi="Arial" w:cs="Arial"/>
          <w:sz w:val="28"/>
          <w:szCs w:val="28"/>
        </w:rPr>
        <w:t>-интерфейс)</w:t>
      </w:r>
      <w:r w:rsidRPr="00FC577A">
        <w:rPr>
          <w:rFonts w:ascii="Arial" w:hAnsi="Arial" w:cs="Arial"/>
          <w:i/>
          <w:sz w:val="28"/>
          <w:szCs w:val="28"/>
        </w:rPr>
        <w:t xml:space="preserve"> </w:t>
      </w:r>
      <w:r w:rsidRPr="00FC577A">
        <w:rPr>
          <w:rFonts w:ascii="Arial" w:hAnsi="Arial" w:cs="Arial"/>
          <w:sz w:val="28"/>
          <w:szCs w:val="28"/>
        </w:rPr>
        <w:t xml:space="preserve">определяет правила информационного обмена между </w:t>
      </w:r>
      <w:r w:rsidRPr="00FC577A">
        <w:rPr>
          <w:rFonts w:ascii="Arial" w:hAnsi="Arial" w:cs="Arial"/>
          <w:sz w:val="28"/>
          <w:szCs w:val="28"/>
          <w:lang w:val="en-US"/>
        </w:rPr>
        <w:t>BTS</w:t>
      </w:r>
      <w:r w:rsidRPr="00FC577A">
        <w:rPr>
          <w:rFonts w:ascii="Arial" w:hAnsi="Arial" w:cs="Arial"/>
          <w:sz w:val="28"/>
          <w:szCs w:val="28"/>
        </w:rPr>
        <w:t xml:space="preserve"> и мобильной станцией.</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rPr>
        <w:tab/>
      </w:r>
      <w:r w:rsidRPr="00FC577A">
        <w:rPr>
          <w:rFonts w:ascii="Arial" w:hAnsi="Arial" w:cs="Arial"/>
          <w:i/>
          <w:sz w:val="28"/>
          <w:szCs w:val="28"/>
        </w:rPr>
        <w:t>Центр эксплуатации и технического обслуживания (</w:t>
      </w:r>
      <w:r w:rsidRPr="00FC577A">
        <w:rPr>
          <w:rFonts w:ascii="Arial" w:hAnsi="Arial" w:cs="Arial"/>
          <w:i/>
          <w:sz w:val="28"/>
          <w:szCs w:val="28"/>
          <w:lang w:val="en-US"/>
        </w:rPr>
        <w:t>Operation</w:t>
      </w:r>
      <w:r w:rsidRPr="00FC577A">
        <w:rPr>
          <w:rFonts w:ascii="Arial" w:hAnsi="Arial" w:cs="Arial"/>
          <w:i/>
          <w:sz w:val="28"/>
          <w:szCs w:val="28"/>
        </w:rPr>
        <w:t xml:space="preserve"> </w:t>
      </w:r>
      <w:r w:rsidRPr="00FC577A">
        <w:rPr>
          <w:rFonts w:ascii="Arial" w:hAnsi="Arial" w:cs="Arial"/>
          <w:i/>
          <w:sz w:val="28"/>
          <w:szCs w:val="28"/>
          <w:lang w:val="en-US"/>
        </w:rPr>
        <w:t>and</w:t>
      </w:r>
      <w:r w:rsidRPr="00FC577A">
        <w:rPr>
          <w:rFonts w:ascii="Arial" w:hAnsi="Arial" w:cs="Arial"/>
          <w:i/>
          <w:sz w:val="28"/>
          <w:szCs w:val="28"/>
        </w:rPr>
        <w:t xml:space="preserve"> </w:t>
      </w:r>
      <w:r w:rsidRPr="00FC577A">
        <w:rPr>
          <w:rFonts w:ascii="Arial" w:hAnsi="Arial" w:cs="Arial"/>
          <w:i/>
          <w:sz w:val="28"/>
          <w:szCs w:val="28"/>
          <w:lang w:val="en-US"/>
        </w:rPr>
        <w:t>Maintenance</w:t>
      </w:r>
      <w:r w:rsidRPr="00FC577A">
        <w:rPr>
          <w:rFonts w:ascii="Arial" w:hAnsi="Arial" w:cs="Arial"/>
          <w:i/>
          <w:sz w:val="28"/>
          <w:szCs w:val="28"/>
        </w:rPr>
        <w:t xml:space="preserve"> </w:t>
      </w:r>
      <w:r w:rsidRPr="00FC577A">
        <w:rPr>
          <w:rFonts w:ascii="Arial" w:hAnsi="Arial" w:cs="Arial"/>
          <w:i/>
          <w:sz w:val="28"/>
          <w:szCs w:val="28"/>
          <w:lang w:val="en-US"/>
        </w:rPr>
        <w:t>Center</w:t>
      </w:r>
      <w:r w:rsidRPr="00FC577A">
        <w:rPr>
          <w:rFonts w:ascii="Arial" w:hAnsi="Arial" w:cs="Arial"/>
          <w:i/>
          <w:sz w:val="28"/>
          <w:szCs w:val="28"/>
        </w:rPr>
        <w:t xml:space="preserve"> - </w:t>
      </w:r>
      <w:r w:rsidRPr="00FC577A">
        <w:rPr>
          <w:rFonts w:ascii="Arial" w:hAnsi="Arial" w:cs="Arial"/>
          <w:i/>
          <w:sz w:val="28"/>
          <w:szCs w:val="28"/>
          <w:lang w:val="en-US"/>
        </w:rPr>
        <w:t>OMC</w:t>
      </w:r>
      <w:r w:rsidRPr="00FC577A">
        <w:rPr>
          <w:rFonts w:ascii="Arial" w:hAnsi="Arial" w:cs="Arial"/>
          <w:i/>
          <w:sz w:val="28"/>
          <w:szCs w:val="28"/>
        </w:rPr>
        <w:t>)</w:t>
      </w:r>
      <w:r w:rsidRPr="00FC577A">
        <w:rPr>
          <w:rFonts w:ascii="Arial" w:hAnsi="Arial" w:cs="Arial"/>
          <w:sz w:val="28"/>
          <w:szCs w:val="28"/>
        </w:rPr>
        <w:t xml:space="preserve"> обеспечивает работу отдельных элементов сети </w:t>
      </w:r>
      <w:r w:rsidRPr="00FC577A">
        <w:rPr>
          <w:rFonts w:ascii="Arial" w:hAnsi="Arial" w:cs="Arial"/>
          <w:sz w:val="28"/>
          <w:szCs w:val="28"/>
          <w:lang w:val="en-US"/>
        </w:rPr>
        <w:t>GSM</w:t>
      </w:r>
      <w:r w:rsidRPr="00FC577A">
        <w:rPr>
          <w:rFonts w:ascii="Arial" w:hAnsi="Arial" w:cs="Arial"/>
          <w:sz w:val="28"/>
          <w:szCs w:val="28"/>
        </w:rPr>
        <w:t xml:space="preserve"> . Он соединен со всеми элементами коммутационной сети и </w:t>
      </w:r>
      <w:r w:rsidRPr="00FC577A">
        <w:rPr>
          <w:rFonts w:ascii="Arial" w:hAnsi="Arial" w:cs="Arial"/>
          <w:sz w:val="28"/>
          <w:szCs w:val="28"/>
        </w:rPr>
        <w:lastRenderedPageBreak/>
        <w:t xml:space="preserve">выполняет функции администрирования, такие, как, тарификация и мониторинг трафика, а также принимает необходимые меры в случае отказа отдельных элементов сети. Одна из наиболее важных задач ОМС – это управление регистром </w:t>
      </w:r>
      <w:r w:rsidRPr="00FC577A">
        <w:rPr>
          <w:rFonts w:ascii="Arial" w:hAnsi="Arial" w:cs="Arial"/>
          <w:sz w:val="28"/>
          <w:szCs w:val="28"/>
          <w:lang w:val="en-US"/>
        </w:rPr>
        <w:t>HLR</w:t>
      </w:r>
      <w:r w:rsidRPr="00FC577A">
        <w:rPr>
          <w:rFonts w:ascii="Arial" w:hAnsi="Arial" w:cs="Arial"/>
          <w:sz w:val="28"/>
          <w:szCs w:val="28"/>
        </w:rPr>
        <w:t>.</w:t>
      </w:r>
    </w:p>
    <w:p w:rsidR="00C85B2F" w:rsidRPr="00FC577A" w:rsidRDefault="00C85B2F" w:rsidP="00FC577A">
      <w:pPr>
        <w:pStyle w:val="a6"/>
        <w:spacing w:before="0" w:beforeAutospacing="0" w:after="0" w:afterAutospacing="0"/>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i/>
          <w:sz w:val="28"/>
          <w:szCs w:val="28"/>
        </w:rPr>
        <w:t xml:space="preserve"> </w:t>
      </w:r>
      <w:r w:rsidRPr="00FC577A">
        <w:rPr>
          <w:rFonts w:ascii="Arial" w:hAnsi="Arial" w:cs="Arial"/>
          <w:i/>
          <w:sz w:val="28"/>
          <w:szCs w:val="28"/>
        </w:rPr>
        <w:tab/>
        <w:t>ТСЕ</w:t>
      </w:r>
      <w:r w:rsidRPr="00FC577A">
        <w:rPr>
          <w:rFonts w:ascii="Arial" w:hAnsi="Arial" w:cs="Arial"/>
          <w:sz w:val="28"/>
          <w:szCs w:val="28"/>
        </w:rPr>
        <w:t>- транскодер, обеспечивает преобразование выходных сигналов канала передачи речи и данных MSC (64 кбит/с ИКМ) к виду, соответствующему рекомендациям GSM по радиоинтерфейсу (Рек. GSM 04.08). В соответствии с этими требованиями скорость передачи речи, представленной в цифровой форме, составляет 13 кбит/с. Этот канал передачи цифровых речевых сигналов называется "полноскоростным". Стандартом предусматривается в перспективе использование полускоростного речевого канала (скорость передачи 6,5 кбит/с).</w:t>
      </w:r>
    </w:p>
    <w:p w:rsidR="00C85B2F" w:rsidRPr="00FC577A" w:rsidRDefault="00C85B2F" w:rsidP="00FC577A">
      <w:pPr>
        <w:pStyle w:val="a6"/>
        <w:spacing w:before="0" w:beforeAutospacing="0" w:after="0" w:afterAutospacing="0"/>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rPr>
        <w:tab/>
        <w:t xml:space="preserve"> Снижение скорости передачи обеспечивается применением специального речепреобразующего устройства, использующего линейное предикативное кодирование (LPC), долговременное предсказание (LTP), остаточное импульсное возбуждение (RPE - иногда называется RELP).</w:t>
      </w:r>
    </w:p>
    <w:p w:rsidR="00C85B2F" w:rsidRPr="00FC577A" w:rsidRDefault="00C85B2F" w:rsidP="00FC577A">
      <w:pPr>
        <w:jc w:val="both"/>
        <w:rPr>
          <w:rFonts w:ascii="Arial" w:hAnsi="Arial" w:cs="Arial"/>
          <w:sz w:val="28"/>
          <w:szCs w:val="28"/>
        </w:rPr>
      </w:pPr>
      <w:r w:rsidRPr="00FC577A">
        <w:rPr>
          <w:rFonts w:ascii="Arial" w:hAnsi="Arial" w:cs="Arial"/>
          <w:color w:val="FF0000"/>
          <w:sz w:val="28"/>
          <w:szCs w:val="28"/>
        </w:rPr>
        <w:t xml:space="preserve">        </w:t>
      </w:r>
      <w:r w:rsidRPr="00FC577A">
        <w:rPr>
          <w:rFonts w:ascii="Arial" w:hAnsi="Arial" w:cs="Arial"/>
          <w:color w:val="FF0000"/>
          <w:sz w:val="28"/>
          <w:szCs w:val="28"/>
        </w:rPr>
        <w:tab/>
        <w:t xml:space="preserve"> </w:t>
      </w:r>
      <w:r w:rsidRPr="00FC577A">
        <w:rPr>
          <w:rFonts w:ascii="Arial" w:hAnsi="Arial" w:cs="Arial"/>
          <w:sz w:val="28"/>
          <w:szCs w:val="28"/>
        </w:rPr>
        <w:t>Транскодер обычно располагается вместе с MSC, тогда передача цифровых сообщений в направлении к контроллеру базовых станций - BSC ведется с добавлением к потоку со скоростью передачи 13 кбит/с, дополнительных битов (стафингование) до скорости передачи данных 16 кбит/с. Затем осуществляется уплотнение с кратностью 4 в стандартный канал 64 кбит/с. Так формируется определенная Рекомендациями GSM З0-канальная ИКМ линия, обеспечивающая передачу 120 речевых каналов. Шестнадцатый канал (64 кбит/с</w:t>
      </w:r>
      <w:r w:rsidRPr="00FC577A">
        <w:rPr>
          <w:rFonts w:ascii="Arial" w:hAnsi="Arial" w:cs="Arial"/>
          <w:i/>
          <w:sz w:val="28"/>
          <w:szCs w:val="28"/>
        </w:rPr>
        <w:t>), "временное окно", выделяется отдельно для передачи информации сигнализации</w:t>
      </w:r>
      <w:r w:rsidRPr="00FC577A">
        <w:rPr>
          <w:rFonts w:ascii="Arial" w:hAnsi="Arial" w:cs="Arial"/>
          <w:sz w:val="28"/>
          <w:szCs w:val="28"/>
        </w:rPr>
        <w:t xml:space="preserve"> и часто содержит трафик SS N7 или LAPD. В другом канале (64 кбит/с) могут передаваться также пакеты данных, согласующиеся с протоколом X.25 МККТТ.</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rPr>
        <w:tab/>
        <w:t>Таким образом, результирующая скорость передачи по указанному интерфейсу составляет 30х64 кбит/с + 64 кбит/с + 64 кбит/с = 2048 кбит/с.</w:t>
      </w:r>
    </w:p>
    <w:p w:rsidR="00C85B2F"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rPr>
        <w:tab/>
        <w:t xml:space="preserve"> MS - подвижная станция, состоит из оборудования, которое служит для организации доступа абонентов сетей GSM к существующим фиксированным сетям электросвязи. В рамках стандарта GSM приняты пять классов подвижных станций от модели 1-го класса с выходной мощностью 20 Вт, устанавливаемой на транспортном средстве, до портативной модели 5-го класса, максимал</w:t>
      </w:r>
      <w:r w:rsidR="00B65616">
        <w:rPr>
          <w:rFonts w:ascii="Arial" w:hAnsi="Arial" w:cs="Arial"/>
          <w:sz w:val="28"/>
          <w:szCs w:val="28"/>
        </w:rPr>
        <w:t xml:space="preserve">ьной мощностью 0,8 Вт (таблица </w:t>
      </w:r>
      <w:r w:rsidR="00B65616">
        <w:rPr>
          <w:rFonts w:ascii="Arial" w:hAnsi="Arial" w:cs="Arial"/>
          <w:sz w:val="28"/>
          <w:szCs w:val="28"/>
          <w:lang w:val="en-US"/>
        </w:rPr>
        <w:t>3</w:t>
      </w:r>
      <w:r w:rsidRPr="00FC577A">
        <w:rPr>
          <w:rFonts w:ascii="Arial" w:hAnsi="Arial" w:cs="Arial"/>
          <w:sz w:val="28"/>
          <w:szCs w:val="28"/>
        </w:rPr>
        <w:t>.1). При передаче сообщений предусматривается адаптивная регулировка мощности передатчика, обеспечивающая требуемое качество связи.</w:t>
      </w:r>
    </w:p>
    <w:p w:rsidR="00F37ED6" w:rsidRDefault="00F37ED6" w:rsidP="00FC577A">
      <w:pPr>
        <w:jc w:val="both"/>
        <w:rPr>
          <w:rFonts w:ascii="Arial" w:hAnsi="Arial" w:cs="Arial"/>
          <w:sz w:val="28"/>
          <w:szCs w:val="28"/>
        </w:rPr>
      </w:pPr>
    </w:p>
    <w:p w:rsidR="00F37ED6" w:rsidRDefault="00F37ED6" w:rsidP="00FC577A">
      <w:pPr>
        <w:jc w:val="both"/>
        <w:rPr>
          <w:rFonts w:ascii="Arial" w:hAnsi="Arial" w:cs="Arial"/>
          <w:sz w:val="28"/>
          <w:szCs w:val="28"/>
        </w:rPr>
      </w:pP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rPr>
        <w:tab/>
        <w:t xml:space="preserve"> </w:t>
      </w:r>
    </w:p>
    <w:p w:rsidR="00C85B2F" w:rsidRPr="00FC577A" w:rsidRDefault="00B65616" w:rsidP="00FC577A">
      <w:pPr>
        <w:jc w:val="both"/>
        <w:rPr>
          <w:rFonts w:ascii="Arial" w:hAnsi="Arial" w:cs="Arial"/>
          <w:sz w:val="28"/>
          <w:szCs w:val="28"/>
        </w:rPr>
      </w:pPr>
      <w:r>
        <w:rPr>
          <w:rFonts w:ascii="Arial" w:hAnsi="Arial" w:cs="Arial"/>
          <w:sz w:val="28"/>
          <w:szCs w:val="28"/>
        </w:rPr>
        <w:lastRenderedPageBreak/>
        <w:t xml:space="preserve">Таблица </w:t>
      </w:r>
      <w:r w:rsidRPr="006D6A15">
        <w:rPr>
          <w:rFonts w:ascii="Arial" w:hAnsi="Arial" w:cs="Arial"/>
          <w:sz w:val="28"/>
          <w:szCs w:val="28"/>
        </w:rPr>
        <w:t>3</w:t>
      </w:r>
      <w:r w:rsidR="00C85B2F" w:rsidRPr="00FC577A">
        <w:rPr>
          <w:rFonts w:ascii="Arial" w:hAnsi="Arial" w:cs="Arial"/>
          <w:sz w:val="28"/>
          <w:szCs w:val="28"/>
        </w:rPr>
        <w:t>.1 – Классы мощности подвижных станций</w:t>
      </w:r>
    </w:p>
    <w:tbl>
      <w:tblPr>
        <w:tblStyle w:val="a8"/>
        <w:tblW w:w="9524" w:type="dxa"/>
        <w:tblLook w:val="0000"/>
      </w:tblPr>
      <w:tblGrid>
        <w:gridCol w:w="1530"/>
        <w:gridCol w:w="3934"/>
        <w:gridCol w:w="4060"/>
      </w:tblGrid>
      <w:tr w:rsidR="00C85B2F" w:rsidRPr="00FC577A" w:rsidTr="003F3F50">
        <w:trPr>
          <w:trHeight w:val="540"/>
        </w:trPr>
        <w:tc>
          <w:tcPr>
            <w:tcW w:w="781"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Класс мощности</w:t>
            </w:r>
          </w:p>
        </w:tc>
        <w:tc>
          <w:tcPr>
            <w:tcW w:w="2062"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Максимальный уровень</w:t>
            </w:r>
          </w:p>
          <w:p w:rsidR="00F37ED6" w:rsidRDefault="00C85B2F" w:rsidP="00F37ED6">
            <w:pPr>
              <w:rPr>
                <w:rFonts w:ascii="Arial" w:hAnsi="Arial" w:cs="Arial"/>
                <w:sz w:val="28"/>
                <w:szCs w:val="28"/>
              </w:rPr>
            </w:pPr>
            <w:r w:rsidRPr="00FC577A">
              <w:rPr>
                <w:rFonts w:ascii="Arial" w:hAnsi="Arial" w:cs="Arial"/>
                <w:sz w:val="28"/>
                <w:szCs w:val="28"/>
              </w:rPr>
              <w:t xml:space="preserve">      мощности передатчика, </w:t>
            </w:r>
          </w:p>
          <w:p w:rsidR="00C85B2F" w:rsidRPr="00FC577A" w:rsidRDefault="00F37ED6" w:rsidP="00F37ED6">
            <w:pPr>
              <w:rPr>
                <w:rFonts w:ascii="Arial" w:hAnsi="Arial" w:cs="Arial"/>
                <w:sz w:val="28"/>
                <w:szCs w:val="28"/>
              </w:rPr>
            </w:pPr>
            <w:r>
              <w:rPr>
                <w:rFonts w:ascii="Arial" w:hAnsi="Arial" w:cs="Arial"/>
                <w:sz w:val="28"/>
                <w:szCs w:val="28"/>
              </w:rPr>
              <w:t xml:space="preserve">      </w:t>
            </w:r>
            <w:r w:rsidR="00C85B2F" w:rsidRPr="00FC577A">
              <w:rPr>
                <w:rFonts w:ascii="Arial" w:hAnsi="Arial" w:cs="Arial"/>
                <w:sz w:val="28"/>
                <w:szCs w:val="28"/>
              </w:rPr>
              <w:t>Вт</w:t>
            </w:r>
          </w:p>
        </w:tc>
        <w:tc>
          <w:tcPr>
            <w:tcW w:w="2127" w:type="pct"/>
          </w:tcPr>
          <w:p w:rsidR="00F37ED6" w:rsidRDefault="00C85B2F" w:rsidP="00FC577A">
            <w:pPr>
              <w:jc w:val="both"/>
              <w:rPr>
                <w:rFonts w:ascii="Arial" w:hAnsi="Arial" w:cs="Arial"/>
                <w:sz w:val="28"/>
                <w:szCs w:val="28"/>
              </w:rPr>
            </w:pPr>
            <w:r w:rsidRPr="00FC577A">
              <w:rPr>
                <w:rFonts w:ascii="Arial" w:hAnsi="Arial" w:cs="Arial"/>
                <w:sz w:val="28"/>
                <w:szCs w:val="28"/>
              </w:rPr>
              <w:t xml:space="preserve">  Допустимые отклонения,</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00F37ED6">
              <w:rPr>
                <w:rFonts w:ascii="Arial" w:hAnsi="Arial" w:cs="Arial"/>
                <w:sz w:val="28"/>
                <w:szCs w:val="28"/>
              </w:rPr>
              <w:t xml:space="preserve"> </w:t>
            </w:r>
            <w:r w:rsidRPr="00FC577A">
              <w:rPr>
                <w:rFonts w:ascii="Arial" w:hAnsi="Arial" w:cs="Arial"/>
                <w:sz w:val="28"/>
                <w:szCs w:val="28"/>
              </w:rPr>
              <w:t>дБ</w:t>
            </w:r>
          </w:p>
        </w:tc>
      </w:tr>
      <w:tr w:rsidR="00C85B2F" w:rsidRPr="00FC577A" w:rsidTr="003F3F50">
        <w:trPr>
          <w:trHeight w:val="315"/>
        </w:trPr>
        <w:tc>
          <w:tcPr>
            <w:tcW w:w="781"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1</w:t>
            </w:r>
          </w:p>
        </w:tc>
        <w:tc>
          <w:tcPr>
            <w:tcW w:w="2062"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20</w:t>
            </w:r>
          </w:p>
        </w:tc>
        <w:tc>
          <w:tcPr>
            <w:tcW w:w="2127"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1,5 </w:t>
            </w:r>
          </w:p>
        </w:tc>
      </w:tr>
      <w:tr w:rsidR="00C85B2F" w:rsidRPr="00FC577A" w:rsidTr="003F3F50">
        <w:trPr>
          <w:trHeight w:val="255"/>
        </w:trPr>
        <w:tc>
          <w:tcPr>
            <w:tcW w:w="781"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2</w:t>
            </w:r>
          </w:p>
        </w:tc>
        <w:tc>
          <w:tcPr>
            <w:tcW w:w="2062"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8 </w:t>
            </w:r>
          </w:p>
        </w:tc>
        <w:tc>
          <w:tcPr>
            <w:tcW w:w="2127"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1,5 </w:t>
            </w:r>
          </w:p>
        </w:tc>
      </w:tr>
      <w:tr w:rsidR="00C85B2F" w:rsidRPr="00FC577A" w:rsidTr="003F3F50">
        <w:trPr>
          <w:trHeight w:val="270"/>
        </w:trPr>
        <w:tc>
          <w:tcPr>
            <w:tcW w:w="781"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3</w:t>
            </w:r>
          </w:p>
        </w:tc>
        <w:tc>
          <w:tcPr>
            <w:tcW w:w="2062"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5</w:t>
            </w:r>
          </w:p>
        </w:tc>
        <w:tc>
          <w:tcPr>
            <w:tcW w:w="2127"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1,5 </w:t>
            </w:r>
          </w:p>
        </w:tc>
      </w:tr>
      <w:tr w:rsidR="00C85B2F" w:rsidRPr="00FC577A" w:rsidTr="003F3F50">
        <w:trPr>
          <w:trHeight w:val="255"/>
        </w:trPr>
        <w:tc>
          <w:tcPr>
            <w:tcW w:w="781"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4</w:t>
            </w:r>
          </w:p>
        </w:tc>
        <w:tc>
          <w:tcPr>
            <w:tcW w:w="2062"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2 </w:t>
            </w:r>
          </w:p>
        </w:tc>
        <w:tc>
          <w:tcPr>
            <w:tcW w:w="2127"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1,5 </w:t>
            </w:r>
          </w:p>
        </w:tc>
      </w:tr>
      <w:tr w:rsidR="00C85B2F" w:rsidRPr="00FC577A" w:rsidTr="003F3F50">
        <w:trPr>
          <w:trHeight w:val="315"/>
        </w:trPr>
        <w:tc>
          <w:tcPr>
            <w:tcW w:w="781"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5</w:t>
            </w:r>
          </w:p>
        </w:tc>
        <w:tc>
          <w:tcPr>
            <w:tcW w:w="2062"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0,8 </w:t>
            </w:r>
          </w:p>
        </w:tc>
        <w:tc>
          <w:tcPr>
            <w:tcW w:w="2127" w:type="pc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1,5 </w:t>
            </w:r>
          </w:p>
        </w:tc>
      </w:tr>
    </w:tbl>
    <w:p w:rsidR="00C85B2F" w:rsidRPr="00FC577A" w:rsidRDefault="00C85B2F" w:rsidP="00FC577A">
      <w:pPr>
        <w:jc w:val="both"/>
        <w:rPr>
          <w:rFonts w:ascii="Arial" w:hAnsi="Arial" w:cs="Arial"/>
          <w:sz w:val="28"/>
          <w:szCs w:val="28"/>
          <w:lang w:val="en-US"/>
        </w:rPr>
      </w:pPr>
      <w:r w:rsidRPr="00FC577A">
        <w:rPr>
          <w:rFonts w:ascii="Arial" w:hAnsi="Arial" w:cs="Arial"/>
          <w:sz w:val="28"/>
          <w:szCs w:val="28"/>
        </w:rPr>
        <w:t xml:space="preserve">        </w:t>
      </w:r>
    </w:p>
    <w:p w:rsidR="00C85B2F" w:rsidRPr="00FC577A" w:rsidRDefault="00C85B2F" w:rsidP="00FC577A">
      <w:pPr>
        <w:jc w:val="both"/>
        <w:rPr>
          <w:rFonts w:ascii="Arial" w:hAnsi="Arial" w:cs="Arial"/>
          <w:sz w:val="28"/>
          <w:szCs w:val="28"/>
        </w:rPr>
      </w:pPr>
      <w:r w:rsidRPr="00FC577A">
        <w:rPr>
          <w:rFonts w:ascii="Arial" w:hAnsi="Arial" w:cs="Arial"/>
          <w:sz w:val="28"/>
          <w:szCs w:val="28"/>
        </w:rPr>
        <w:tab/>
        <w:t>Подвижный абонент и станция независимы друг от друга. Как уже отмечалось, каждый абонент имеет свой международный идентификационный номер (IMSI), записанный на его интеллектуальную карточку. Такой подход позволяет устанавливать радиотелефоны, например, в такси и автомобилях, сдаваемых на прокат. Каждой подвижной станции также присваивается свой международный идентификационный номер (1МЕ1). Этот номер используется для предотвращения доступа к сетям GSM похищенной станции или станции без полномочий.</w:t>
      </w:r>
    </w:p>
    <w:p w:rsidR="00C85B2F" w:rsidRPr="00FC577A" w:rsidRDefault="00C85B2F" w:rsidP="00FC577A">
      <w:pPr>
        <w:jc w:val="both"/>
        <w:rPr>
          <w:rFonts w:ascii="Arial" w:hAnsi="Arial" w:cs="Arial"/>
          <w:sz w:val="28"/>
          <w:szCs w:val="28"/>
        </w:rPr>
      </w:pPr>
      <w:r w:rsidRPr="00FC577A">
        <w:rPr>
          <w:rFonts w:ascii="Arial" w:hAnsi="Arial" w:cs="Arial"/>
          <w:sz w:val="28"/>
          <w:szCs w:val="28"/>
        </w:rPr>
        <w:tab/>
        <w:t xml:space="preserve">В соответствии с международными соглашениями на выделение рабочих частот в системах сотовой связи стандарта </w:t>
      </w:r>
      <w:r w:rsidRPr="00FC577A">
        <w:rPr>
          <w:rFonts w:ascii="Arial" w:hAnsi="Arial" w:cs="Arial"/>
          <w:sz w:val="28"/>
          <w:szCs w:val="28"/>
          <w:lang w:val="en-US"/>
        </w:rPr>
        <w:t>GSM</w:t>
      </w:r>
      <w:r w:rsidRPr="00FC577A">
        <w:rPr>
          <w:rFonts w:ascii="Arial" w:hAnsi="Arial" w:cs="Arial"/>
          <w:sz w:val="28"/>
          <w:szCs w:val="28"/>
        </w:rPr>
        <w:t xml:space="preserve"> 900/1800/1900 выделены частотные диапа</w:t>
      </w:r>
      <w:r w:rsidR="004A3AEB">
        <w:rPr>
          <w:rFonts w:ascii="Arial" w:hAnsi="Arial" w:cs="Arial"/>
          <w:sz w:val="28"/>
          <w:szCs w:val="28"/>
        </w:rPr>
        <w:t xml:space="preserve">зоны, представленные в таблице </w:t>
      </w:r>
      <w:r w:rsidR="004A3AEB" w:rsidRPr="004A3AEB">
        <w:rPr>
          <w:rFonts w:ascii="Arial" w:hAnsi="Arial" w:cs="Arial"/>
          <w:sz w:val="28"/>
          <w:szCs w:val="28"/>
        </w:rPr>
        <w:t>3</w:t>
      </w:r>
      <w:r w:rsidRPr="00FC577A">
        <w:rPr>
          <w:rFonts w:ascii="Arial" w:hAnsi="Arial" w:cs="Arial"/>
          <w:sz w:val="28"/>
          <w:szCs w:val="28"/>
        </w:rPr>
        <w:t>.2.</w:t>
      </w:r>
    </w:p>
    <w:p w:rsidR="00C85B2F" w:rsidRPr="00FC577A" w:rsidRDefault="00C85B2F" w:rsidP="00FC577A">
      <w:pPr>
        <w:jc w:val="both"/>
        <w:rPr>
          <w:rFonts w:ascii="Arial" w:hAnsi="Arial" w:cs="Arial"/>
          <w:sz w:val="28"/>
          <w:szCs w:val="28"/>
        </w:rPr>
      </w:pPr>
    </w:p>
    <w:p w:rsidR="00C85B2F" w:rsidRPr="00FC577A" w:rsidRDefault="004A3AEB" w:rsidP="00FC577A">
      <w:pPr>
        <w:jc w:val="both"/>
        <w:rPr>
          <w:rFonts w:ascii="Arial" w:hAnsi="Arial" w:cs="Arial"/>
          <w:sz w:val="28"/>
          <w:szCs w:val="28"/>
        </w:rPr>
      </w:pPr>
      <w:r>
        <w:rPr>
          <w:rFonts w:ascii="Arial" w:hAnsi="Arial" w:cs="Arial"/>
          <w:sz w:val="28"/>
          <w:szCs w:val="28"/>
        </w:rPr>
        <w:t xml:space="preserve">Таблица </w:t>
      </w:r>
      <w:r w:rsidRPr="004A3AEB">
        <w:rPr>
          <w:rFonts w:ascii="Arial" w:hAnsi="Arial" w:cs="Arial"/>
          <w:sz w:val="28"/>
          <w:szCs w:val="28"/>
        </w:rPr>
        <w:t>3</w:t>
      </w:r>
      <w:r w:rsidR="00C85B2F" w:rsidRPr="00FC577A">
        <w:rPr>
          <w:rFonts w:ascii="Arial" w:hAnsi="Arial" w:cs="Arial"/>
          <w:sz w:val="28"/>
          <w:szCs w:val="28"/>
        </w:rPr>
        <w:t xml:space="preserve">.2- Рабочие частоты систем сотовой связи стандартов </w:t>
      </w:r>
      <w:r w:rsidR="00C85B2F" w:rsidRPr="00FC577A">
        <w:rPr>
          <w:rFonts w:ascii="Arial" w:hAnsi="Arial" w:cs="Arial"/>
          <w:sz w:val="28"/>
          <w:szCs w:val="28"/>
          <w:lang w:val="en-US"/>
        </w:rPr>
        <w:t>GSM</w:t>
      </w:r>
    </w:p>
    <w:tbl>
      <w:tblPr>
        <w:tblStyle w:val="a8"/>
        <w:tblW w:w="0" w:type="auto"/>
        <w:tblLook w:val="0000"/>
      </w:tblPr>
      <w:tblGrid>
        <w:gridCol w:w="3284"/>
        <w:gridCol w:w="3285"/>
        <w:gridCol w:w="3285"/>
      </w:tblGrid>
      <w:tr w:rsidR="00C85B2F" w:rsidRPr="00FC577A" w:rsidTr="003F3F50">
        <w:trPr>
          <w:trHeight w:val="571"/>
        </w:trPr>
        <w:tc>
          <w:tcPr>
            <w:tcW w:w="3284" w:type="dxa"/>
            <w:vMerge w:val="restart"/>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Стандарт</w:t>
            </w:r>
          </w:p>
          <w:p w:rsidR="00C85B2F" w:rsidRPr="00FC577A" w:rsidRDefault="00C85B2F" w:rsidP="00FC577A">
            <w:pPr>
              <w:jc w:val="both"/>
              <w:rPr>
                <w:rFonts w:ascii="Arial" w:hAnsi="Arial" w:cs="Arial"/>
                <w:sz w:val="28"/>
                <w:szCs w:val="28"/>
              </w:rPr>
            </w:pPr>
            <w:r w:rsidRPr="00FC577A">
              <w:rPr>
                <w:rFonts w:ascii="Arial" w:hAnsi="Arial" w:cs="Arial"/>
                <w:sz w:val="28"/>
                <w:szCs w:val="28"/>
                <w:lang w:val="en-US"/>
              </w:rPr>
              <w:t xml:space="preserve">             </w:t>
            </w:r>
          </w:p>
        </w:tc>
        <w:tc>
          <w:tcPr>
            <w:tcW w:w="6570" w:type="dxa"/>
            <w:gridSpan w:val="2"/>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Полосы частот, МГц</w:t>
            </w:r>
          </w:p>
        </w:tc>
      </w:tr>
      <w:tr w:rsidR="00C85B2F" w:rsidRPr="00FC577A" w:rsidTr="003F3F50">
        <w:tc>
          <w:tcPr>
            <w:tcW w:w="3284" w:type="dxa"/>
            <w:vMerge/>
          </w:tcPr>
          <w:p w:rsidR="00C85B2F" w:rsidRPr="00FC577A" w:rsidRDefault="00C85B2F" w:rsidP="00FC577A">
            <w:pPr>
              <w:jc w:val="both"/>
              <w:rPr>
                <w:rFonts w:ascii="Arial" w:hAnsi="Arial" w:cs="Arial"/>
                <w:sz w:val="28"/>
                <w:szCs w:val="28"/>
                <w:lang w:val="en-US"/>
              </w:rPr>
            </w:pPr>
          </w:p>
        </w:tc>
        <w:tc>
          <w:tcPr>
            <w:tcW w:w="3285" w:type="dxa"/>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МС → БС</w:t>
            </w:r>
          </w:p>
        </w:tc>
        <w:tc>
          <w:tcPr>
            <w:tcW w:w="3285" w:type="dxa"/>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БС → МС</w:t>
            </w:r>
          </w:p>
        </w:tc>
      </w:tr>
      <w:tr w:rsidR="00C85B2F" w:rsidRPr="00FC577A" w:rsidTr="003F3F50">
        <w:tc>
          <w:tcPr>
            <w:tcW w:w="3284" w:type="dxa"/>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lang w:val="en-US"/>
              </w:rPr>
              <w:t>GSM 900</w:t>
            </w:r>
          </w:p>
        </w:tc>
        <w:tc>
          <w:tcPr>
            <w:tcW w:w="3285" w:type="dxa"/>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890 - 915</w:t>
            </w:r>
          </w:p>
        </w:tc>
        <w:tc>
          <w:tcPr>
            <w:tcW w:w="3285" w:type="dxa"/>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935 - 960</w:t>
            </w:r>
          </w:p>
        </w:tc>
      </w:tr>
      <w:tr w:rsidR="00C85B2F" w:rsidRPr="00FC577A" w:rsidTr="003F3F50">
        <w:tc>
          <w:tcPr>
            <w:tcW w:w="3284" w:type="dxa"/>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lang w:val="en-US"/>
              </w:rPr>
              <w:t xml:space="preserve">GSM </w:t>
            </w:r>
            <w:r w:rsidRPr="00FC577A">
              <w:rPr>
                <w:rFonts w:ascii="Arial" w:hAnsi="Arial" w:cs="Arial"/>
                <w:sz w:val="28"/>
                <w:szCs w:val="28"/>
              </w:rPr>
              <w:t>1800</w:t>
            </w:r>
          </w:p>
        </w:tc>
        <w:tc>
          <w:tcPr>
            <w:tcW w:w="3285" w:type="dxa"/>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1710 - 17885</w:t>
            </w:r>
          </w:p>
        </w:tc>
        <w:tc>
          <w:tcPr>
            <w:tcW w:w="3285" w:type="dxa"/>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1805 - 1880</w:t>
            </w:r>
          </w:p>
        </w:tc>
      </w:tr>
      <w:tr w:rsidR="00C85B2F" w:rsidRPr="00FC577A" w:rsidTr="003F3F50">
        <w:tc>
          <w:tcPr>
            <w:tcW w:w="3284" w:type="dxa"/>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Pr="00FC577A">
              <w:rPr>
                <w:rFonts w:ascii="Arial" w:hAnsi="Arial" w:cs="Arial"/>
                <w:sz w:val="28"/>
                <w:szCs w:val="28"/>
                <w:lang w:val="en-US"/>
              </w:rPr>
              <w:t xml:space="preserve">GSM </w:t>
            </w:r>
            <w:r w:rsidRPr="00FC577A">
              <w:rPr>
                <w:rFonts w:ascii="Arial" w:hAnsi="Arial" w:cs="Arial"/>
                <w:sz w:val="28"/>
                <w:szCs w:val="28"/>
              </w:rPr>
              <w:t>1</w:t>
            </w:r>
            <w:r w:rsidRPr="00FC577A">
              <w:rPr>
                <w:rFonts w:ascii="Arial" w:hAnsi="Arial" w:cs="Arial"/>
                <w:sz w:val="28"/>
                <w:szCs w:val="28"/>
                <w:lang w:val="en-US"/>
              </w:rPr>
              <w:t>900</w:t>
            </w:r>
          </w:p>
        </w:tc>
        <w:tc>
          <w:tcPr>
            <w:tcW w:w="3285" w:type="dxa"/>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1850 - 1910</w:t>
            </w:r>
          </w:p>
        </w:tc>
        <w:tc>
          <w:tcPr>
            <w:tcW w:w="3285" w:type="dxa"/>
          </w:tcPr>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1930 - 1990</w:t>
            </w:r>
          </w:p>
        </w:tc>
      </w:tr>
    </w:tbl>
    <w:p w:rsidR="00C85B2F" w:rsidRPr="00FC577A" w:rsidRDefault="00C85B2F" w:rsidP="00FC577A">
      <w:pPr>
        <w:jc w:val="both"/>
        <w:rPr>
          <w:rFonts w:ascii="Arial" w:hAnsi="Arial" w:cs="Arial"/>
          <w:sz w:val="28"/>
          <w:szCs w:val="28"/>
        </w:rPr>
      </w:pPr>
    </w:p>
    <w:p w:rsidR="00F37ED6" w:rsidRDefault="00C85B2F" w:rsidP="00FC577A">
      <w:pPr>
        <w:jc w:val="both"/>
        <w:rPr>
          <w:rFonts w:ascii="Arial" w:hAnsi="Arial" w:cs="Arial"/>
          <w:sz w:val="28"/>
          <w:szCs w:val="28"/>
        </w:rPr>
      </w:pPr>
      <w:r w:rsidRPr="00FC577A">
        <w:rPr>
          <w:rFonts w:ascii="Arial" w:hAnsi="Arial" w:cs="Arial"/>
          <w:sz w:val="28"/>
          <w:szCs w:val="28"/>
        </w:rPr>
        <w:tab/>
        <w:t>Ограниченность выделенных полос ча</w:t>
      </w:r>
      <w:r w:rsidR="00F37ED6">
        <w:rPr>
          <w:rFonts w:ascii="Arial" w:hAnsi="Arial" w:cs="Arial"/>
          <w:sz w:val="28"/>
          <w:szCs w:val="28"/>
        </w:rPr>
        <w:t>стот требует наиболее рациональ</w:t>
      </w:r>
      <w:r w:rsidRPr="00FC577A">
        <w:rPr>
          <w:rFonts w:ascii="Arial" w:hAnsi="Arial" w:cs="Arial"/>
          <w:sz w:val="28"/>
          <w:szCs w:val="28"/>
        </w:rPr>
        <w:t>ного их  использования с целью повышения емкости систем сотовой связи.</w:t>
      </w:r>
    </w:p>
    <w:p w:rsidR="00B65616" w:rsidRPr="00B65616" w:rsidRDefault="006D6A15" w:rsidP="00B65616">
      <w:pPr>
        <w:jc w:val="both"/>
        <w:rPr>
          <w:rFonts w:ascii="Arial" w:hAnsi="Arial" w:cs="Arial"/>
          <w:sz w:val="28"/>
          <w:szCs w:val="28"/>
        </w:rPr>
      </w:pPr>
      <w:r>
        <w:rPr>
          <w:rFonts w:ascii="Arial" w:hAnsi="Arial" w:cs="Arial"/>
          <w:sz w:val="28"/>
          <w:szCs w:val="28"/>
        </w:rPr>
        <w:t xml:space="preserve">      </w:t>
      </w:r>
      <w:r w:rsidR="00B65616" w:rsidRPr="00B65616">
        <w:rPr>
          <w:rFonts w:ascii="Arial" w:hAnsi="Arial" w:cs="Arial"/>
          <w:sz w:val="28"/>
          <w:szCs w:val="28"/>
        </w:rPr>
        <w:tab/>
      </w:r>
    </w:p>
    <w:p w:rsidR="00B65616" w:rsidRPr="00B65616" w:rsidRDefault="006D6A15" w:rsidP="00B65616">
      <w:pPr>
        <w:jc w:val="both"/>
        <w:rPr>
          <w:rFonts w:ascii="Arial" w:hAnsi="Arial" w:cs="Arial"/>
          <w:sz w:val="28"/>
          <w:szCs w:val="28"/>
        </w:rPr>
      </w:pPr>
      <w:r>
        <w:rPr>
          <w:rFonts w:ascii="Arial" w:hAnsi="Arial" w:cs="Arial"/>
          <w:sz w:val="28"/>
          <w:szCs w:val="28"/>
        </w:rPr>
        <w:tab/>
        <w:t>3.4.</w:t>
      </w:r>
      <w:r w:rsidR="00491C59">
        <w:rPr>
          <w:rFonts w:ascii="Arial" w:hAnsi="Arial" w:cs="Arial"/>
          <w:sz w:val="28"/>
          <w:szCs w:val="28"/>
        </w:rPr>
        <w:t>1.</w:t>
      </w:r>
      <w:r>
        <w:rPr>
          <w:rFonts w:ascii="Arial" w:hAnsi="Arial" w:cs="Arial"/>
          <w:sz w:val="28"/>
          <w:szCs w:val="28"/>
        </w:rPr>
        <w:t xml:space="preserve">2 </w:t>
      </w:r>
      <w:r w:rsidR="00B65616" w:rsidRPr="00B65616">
        <w:rPr>
          <w:rFonts w:ascii="Arial" w:hAnsi="Arial" w:cs="Arial"/>
          <w:sz w:val="28"/>
          <w:szCs w:val="28"/>
        </w:rPr>
        <w:t xml:space="preserve">Особенности процесса передачи сигналов </w:t>
      </w:r>
    </w:p>
    <w:p w:rsidR="00B65616" w:rsidRPr="00B65616" w:rsidRDefault="00B65616" w:rsidP="00B65616">
      <w:pPr>
        <w:jc w:val="both"/>
        <w:rPr>
          <w:rFonts w:ascii="Arial" w:hAnsi="Arial" w:cs="Arial"/>
          <w:sz w:val="28"/>
          <w:szCs w:val="28"/>
        </w:rPr>
      </w:pPr>
    </w:p>
    <w:p w:rsidR="00B65616" w:rsidRPr="00B65616" w:rsidRDefault="00B65616" w:rsidP="00B65616">
      <w:pPr>
        <w:jc w:val="both"/>
        <w:rPr>
          <w:rFonts w:ascii="Arial" w:hAnsi="Arial" w:cs="Arial"/>
          <w:sz w:val="28"/>
          <w:szCs w:val="28"/>
        </w:rPr>
      </w:pPr>
      <w:r w:rsidRPr="00B65616">
        <w:rPr>
          <w:rFonts w:ascii="Arial" w:hAnsi="Arial" w:cs="Arial"/>
          <w:sz w:val="28"/>
          <w:szCs w:val="28"/>
        </w:rPr>
        <w:tab/>
        <w:t xml:space="preserve">В цифровых системах передачи речевой сигнал обрабатывается методом ИКМ – преобразования. При стандартной ИКМ формируется так называемый основной цифровой канал (ОЦК) со скоростью 64 кбит/с на один канал тональной частоты. В системах </w:t>
      </w:r>
      <w:r w:rsidRPr="00B65616">
        <w:rPr>
          <w:rFonts w:ascii="Arial" w:hAnsi="Arial" w:cs="Arial"/>
          <w:sz w:val="28"/>
          <w:szCs w:val="28"/>
          <w:lang w:val="en-US"/>
        </w:rPr>
        <w:t>GSM</w:t>
      </w:r>
      <w:r w:rsidRPr="00B65616">
        <w:rPr>
          <w:rFonts w:ascii="Arial" w:hAnsi="Arial" w:cs="Arial"/>
          <w:sz w:val="28"/>
          <w:szCs w:val="28"/>
        </w:rPr>
        <w:t xml:space="preserve"> с целью увеличения количества абонентов при фиксированной полосе рабочего диапзона частот прменяются методы обработки речевого сигнала, позволяющие </w:t>
      </w:r>
      <w:r w:rsidRPr="00B65616">
        <w:rPr>
          <w:rFonts w:ascii="Arial" w:hAnsi="Arial" w:cs="Arial"/>
          <w:sz w:val="28"/>
          <w:szCs w:val="28"/>
        </w:rPr>
        <w:lastRenderedPageBreak/>
        <w:t>существенно снизить скорость передачи информации в одном канале и повысить емкость системы в целом. При этом речевые кодеки являются достаточно сложными устройствами, использующими современные ал</w:t>
      </w:r>
      <w:r w:rsidR="006D6A15">
        <w:rPr>
          <w:rFonts w:ascii="Arial" w:hAnsi="Arial" w:cs="Arial"/>
          <w:sz w:val="28"/>
          <w:szCs w:val="28"/>
        </w:rPr>
        <w:t>горитмы обработки сигналов</w:t>
      </w:r>
      <w:r w:rsidRPr="00B65616">
        <w:rPr>
          <w:rFonts w:ascii="Arial" w:hAnsi="Arial" w:cs="Arial"/>
          <w:sz w:val="28"/>
          <w:szCs w:val="28"/>
        </w:rPr>
        <w:t xml:space="preserve">. </w:t>
      </w:r>
    </w:p>
    <w:p w:rsidR="00B65616" w:rsidRPr="00B65616" w:rsidRDefault="00B65616" w:rsidP="00B65616">
      <w:pPr>
        <w:jc w:val="both"/>
        <w:rPr>
          <w:rFonts w:ascii="Arial" w:hAnsi="Arial" w:cs="Arial"/>
          <w:sz w:val="28"/>
          <w:szCs w:val="28"/>
        </w:rPr>
      </w:pPr>
      <w:r w:rsidRPr="00B65616">
        <w:rPr>
          <w:rFonts w:ascii="Arial" w:hAnsi="Arial" w:cs="Arial"/>
          <w:sz w:val="28"/>
          <w:szCs w:val="28"/>
        </w:rPr>
        <w:tab/>
        <w:t xml:space="preserve">Рассмотрим в упрощенной для понимания форме основные преобразования речевого сигнала в системах </w:t>
      </w:r>
      <w:r w:rsidRPr="00B65616">
        <w:rPr>
          <w:rFonts w:ascii="Arial" w:hAnsi="Arial" w:cs="Arial"/>
          <w:sz w:val="28"/>
          <w:szCs w:val="28"/>
          <w:lang w:val="en-US"/>
        </w:rPr>
        <w:t>GSM</w:t>
      </w:r>
      <w:r w:rsidRPr="00B65616">
        <w:rPr>
          <w:rFonts w:ascii="Arial" w:hAnsi="Arial" w:cs="Arial"/>
          <w:sz w:val="28"/>
          <w:szCs w:val="28"/>
        </w:rPr>
        <w:t>, применяемые для повышения спектральной эффективности системы связи.</w:t>
      </w:r>
      <w:r w:rsidRPr="00B65616">
        <w:rPr>
          <w:rFonts w:ascii="Arial" w:hAnsi="Arial" w:cs="Arial"/>
          <w:sz w:val="28"/>
          <w:szCs w:val="28"/>
        </w:rPr>
        <w:tab/>
      </w:r>
    </w:p>
    <w:p w:rsidR="00B65616" w:rsidRPr="00B65616" w:rsidRDefault="00B65616" w:rsidP="00B65616">
      <w:pPr>
        <w:jc w:val="both"/>
        <w:rPr>
          <w:rFonts w:ascii="Arial" w:hAnsi="Arial" w:cs="Arial"/>
          <w:sz w:val="28"/>
          <w:szCs w:val="28"/>
        </w:rPr>
      </w:pPr>
      <w:r w:rsidRPr="00B65616">
        <w:rPr>
          <w:rFonts w:ascii="Arial" w:hAnsi="Arial" w:cs="Arial"/>
          <w:sz w:val="28"/>
          <w:szCs w:val="28"/>
        </w:rPr>
        <w:tab/>
        <w:t>Условно процесс передачи сигналов в системе  GSM можно разделить н</w:t>
      </w:r>
      <w:r w:rsidR="006D6A15">
        <w:rPr>
          <w:rFonts w:ascii="Arial" w:hAnsi="Arial" w:cs="Arial"/>
          <w:sz w:val="28"/>
          <w:szCs w:val="28"/>
        </w:rPr>
        <w:t>а несколько этапов (рисунок 3.13</w:t>
      </w:r>
      <w:r w:rsidRPr="00B65616">
        <w:rPr>
          <w:rFonts w:ascii="Arial" w:hAnsi="Arial" w:cs="Arial"/>
          <w:sz w:val="28"/>
          <w:szCs w:val="28"/>
        </w:rPr>
        <w:t>):</w:t>
      </w:r>
    </w:p>
    <w:p w:rsidR="00B65616" w:rsidRPr="00B65616" w:rsidRDefault="00B65616" w:rsidP="00B65616">
      <w:pPr>
        <w:jc w:val="both"/>
        <w:rPr>
          <w:rFonts w:ascii="Arial" w:hAnsi="Arial" w:cs="Arial"/>
          <w:sz w:val="28"/>
          <w:szCs w:val="28"/>
        </w:rPr>
      </w:pPr>
      <w:r w:rsidRPr="00B65616">
        <w:rPr>
          <w:rFonts w:ascii="Arial" w:hAnsi="Arial" w:cs="Arial"/>
          <w:sz w:val="28"/>
          <w:szCs w:val="28"/>
        </w:rPr>
        <w:tab/>
        <w:t>1) Сегментация;</w:t>
      </w:r>
    </w:p>
    <w:p w:rsidR="00B65616" w:rsidRPr="00B65616" w:rsidRDefault="00B65616" w:rsidP="00B65616">
      <w:pPr>
        <w:jc w:val="both"/>
        <w:rPr>
          <w:rFonts w:ascii="Arial" w:hAnsi="Arial" w:cs="Arial"/>
          <w:sz w:val="28"/>
          <w:szCs w:val="28"/>
        </w:rPr>
      </w:pPr>
      <w:r w:rsidRPr="00B65616">
        <w:rPr>
          <w:rFonts w:ascii="Arial" w:hAnsi="Arial" w:cs="Arial"/>
          <w:sz w:val="28"/>
          <w:szCs w:val="28"/>
        </w:rPr>
        <w:tab/>
        <w:t>2) Речевое кодирование;</w:t>
      </w:r>
    </w:p>
    <w:p w:rsidR="00B65616" w:rsidRPr="00B65616" w:rsidRDefault="00B65616" w:rsidP="00B65616">
      <w:pPr>
        <w:jc w:val="both"/>
        <w:rPr>
          <w:rFonts w:ascii="Arial" w:hAnsi="Arial" w:cs="Arial"/>
          <w:sz w:val="28"/>
          <w:szCs w:val="28"/>
        </w:rPr>
      </w:pPr>
      <w:r w:rsidRPr="00B65616">
        <w:rPr>
          <w:rFonts w:ascii="Arial" w:hAnsi="Arial" w:cs="Arial"/>
          <w:sz w:val="28"/>
          <w:szCs w:val="28"/>
        </w:rPr>
        <w:tab/>
        <w:t>3) Канальное кодирование;</w:t>
      </w:r>
    </w:p>
    <w:p w:rsidR="00B65616" w:rsidRPr="00B65616" w:rsidRDefault="00B65616" w:rsidP="00B65616">
      <w:pPr>
        <w:jc w:val="both"/>
        <w:rPr>
          <w:rFonts w:ascii="Arial" w:hAnsi="Arial" w:cs="Arial"/>
          <w:sz w:val="28"/>
          <w:szCs w:val="28"/>
        </w:rPr>
      </w:pPr>
      <w:r w:rsidRPr="00B65616">
        <w:rPr>
          <w:rFonts w:ascii="Arial" w:hAnsi="Arial" w:cs="Arial"/>
          <w:sz w:val="28"/>
          <w:szCs w:val="28"/>
        </w:rPr>
        <w:tab/>
        <w:t>4) Интерливинг (перемежение);</w:t>
      </w:r>
    </w:p>
    <w:p w:rsidR="00B65616" w:rsidRPr="00B65616" w:rsidRDefault="00B65616" w:rsidP="00B65616">
      <w:pPr>
        <w:jc w:val="both"/>
        <w:rPr>
          <w:rFonts w:ascii="Arial" w:hAnsi="Arial" w:cs="Arial"/>
          <w:sz w:val="28"/>
          <w:szCs w:val="28"/>
        </w:rPr>
      </w:pPr>
      <w:r w:rsidRPr="00B65616">
        <w:rPr>
          <w:rFonts w:ascii="Arial" w:hAnsi="Arial" w:cs="Arial"/>
          <w:sz w:val="28"/>
          <w:szCs w:val="28"/>
        </w:rPr>
        <w:tab/>
        <w:t>5) Шифрование;</w:t>
      </w:r>
    </w:p>
    <w:p w:rsidR="00B65616" w:rsidRPr="00B65616" w:rsidRDefault="00B65616" w:rsidP="00B65616">
      <w:pPr>
        <w:jc w:val="both"/>
        <w:rPr>
          <w:rFonts w:ascii="Arial" w:hAnsi="Arial" w:cs="Arial"/>
          <w:sz w:val="28"/>
          <w:szCs w:val="28"/>
        </w:rPr>
      </w:pPr>
      <w:r w:rsidRPr="00B65616">
        <w:rPr>
          <w:rFonts w:ascii="Arial" w:hAnsi="Arial" w:cs="Arial"/>
          <w:sz w:val="28"/>
          <w:szCs w:val="28"/>
        </w:rPr>
        <w:tab/>
        <w:t>6) Форматирование кадров;</w:t>
      </w:r>
    </w:p>
    <w:p w:rsidR="00B65616" w:rsidRPr="00B65616" w:rsidRDefault="00B65616" w:rsidP="00B65616">
      <w:pPr>
        <w:jc w:val="both"/>
        <w:rPr>
          <w:rFonts w:ascii="Arial" w:hAnsi="Arial" w:cs="Arial"/>
          <w:sz w:val="28"/>
          <w:szCs w:val="28"/>
        </w:rPr>
      </w:pPr>
      <w:r w:rsidRPr="00B65616">
        <w:rPr>
          <w:rFonts w:ascii="Arial" w:hAnsi="Arial" w:cs="Arial"/>
          <w:sz w:val="28"/>
          <w:szCs w:val="28"/>
        </w:rPr>
        <w:tab/>
        <w:t>7) Модуляция.</w:t>
      </w:r>
    </w:p>
    <w:p w:rsidR="00B65616" w:rsidRDefault="00B65616" w:rsidP="00B65616">
      <w:pPr>
        <w:ind w:firstLine="567"/>
        <w:jc w:val="both"/>
        <w:rPr>
          <w:rFonts w:ascii="Arial" w:hAnsi="Arial" w:cs="Arial"/>
          <w:sz w:val="28"/>
          <w:szCs w:val="28"/>
        </w:rPr>
      </w:pPr>
    </w:p>
    <w:p w:rsidR="006D6A15" w:rsidRPr="00B65616" w:rsidRDefault="006D6A15" w:rsidP="006D6A15">
      <w:pPr>
        <w:ind w:firstLine="567"/>
        <w:jc w:val="both"/>
        <w:rPr>
          <w:rFonts w:ascii="Arial" w:hAnsi="Arial" w:cs="Arial"/>
          <w:sz w:val="28"/>
          <w:szCs w:val="28"/>
        </w:rPr>
      </w:pPr>
      <w:r w:rsidRPr="00B65616">
        <w:rPr>
          <w:rFonts w:ascii="Arial" w:hAnsi="Arial" w:cs="Arial"/>
          <w:sz w:val="28"/>
          <w:szCs w:val="28"/>
        </w:rPr>
        <w:t xml:space="preserve">Основным методом  уменьшения скорости передачи цифрового сигнала на выходе кодера, является передача информации о речи, а не самой речи, то есть в системе </w:t>
      </w:r>
      <w:r w:rsidRPr="00B65616">
        <w:rPr>
          <w:rFonts w:ascii="Arial" w:hAnsi="Arial" w:cs="Arial"/>
          <w:sz w:val="28"/>
          <w:szCs w:val="28"/>
          <w:lang w:val="en-US"/>
        </w:rPr>
        <w:t>GSM</w:t>
      </w:r>
      <w:r w:rsidRPr="00B65616">
        <w:rPr>
          <w:rFonts w:ascii="Arial" w:hAnsi="Arial" w:cs="Arial"/>
          <w:sz w:val="28"/>
          <w:szCs w:val="28"/>
        </w:rPr>
        <w:t xml:space="preserve"> непосредственно речевые сигналы не передаются. Вместо речи предаются параметры речи: тон (частота речевого сигнала), продолжительность конкретного тона, высота звука (уровень реч</w:t>
      </w:r>
      <w:r>
        <w:rPr>
          <w:rFonts w:ascii="Arial" w:hAnsi="Arial" w:cs="Arial"/>
          <w:sz w:val="28"/>
          <w:szCs w:val="28"/>
        </w:rPr>
        <w:t>евого сигнала).</w:t>
      </w:r>
      <w:r w:rsidRPr="00B65616">
        <w:rPr>
          <w:rFonts w:ascii="Arial" w:hAnsi="Arial" w:cs="Arial"/>
          <w:sz w:val="28"/>
          <w:szCs w:val="28"/>
        </w:rPr>
        <w:t xml:space="preserve"> Параметры речи после их генерации передаются через сеть к другой МС, которая воспроизводит речь по полученным  параметрам речи.</w:t>
      </w:r>
    </w:p>
    <w:p w:rsidR="006D6A15" w:rsidRPr="00B65616" w:rsidRDefault="006D6A15" w:rsidP="006D6A15">
      <w:pPr>
        <w:ind w:firstLine="567"/>
        <w:jc w:val="both"/>
        <w:rPr>
          <w:rFonts w:ascii="Arial" w:hAnsi="Arial" w:cs="Arial"/>
          <w:sz w:val="28"/>
          <w:szCs w:val="28"/>
        </w:rPr>
      </w:pPr>
      <w:r w:rsidRPr="00B65616">
        <w:rPr>
          <w:rFonts w:ascii="Arial" w:hAnsi="Arial" w:cs="Arial"/>
          <w:sz w:val="28"/>
          <w:szCs w:val="28"/>
        </w:rPr>
        <w:t xml:space="preserve">Процесс воспроизведения человеческой речи начинается с вокального аккорда, производимого генерирующим тональные сигналы речевым органом. Такие речевые органы как рот, язык, зубы и т.д. работают как фильтр, изменяя природу данного тона. Цель речевого кодирования в системе </w:t>
      </w:r>
      <w:r w:rsidRPr="00B65616">
        <w:rPr>
          <w:rFonts w:ascii="Arial" w:hAnsi="Arial" w:cs="Arial"/>
          <w:sz w:val="28"/>
          <w:szCs w:val="28"/>
          <w:lang w:val="en-US"/>
        </w:rPr>
        <w:t>GSM</w:t>
      </w:r>
      <w:r w:rsidRPr="00B65616">
        <w:rPr>
          <w:rFonts w:ascii="Arial" w:hAnsi="Arial" w:cs="Arial"/>
          <w:sz w:val="28"/>
          <w:szCs w:val="28"/>
        </w:rPr>
        <w:t xml:space="preserve"> заключается в передачи только информации об оригинальном тоне и о фильтрах.</w:t>
      </w:r>
    </w:p>
    <w:p w:rsidR="006D6A15" w:rsidRPr="00B65616" w:rsidRDefault="006D6A15" w:rsidP="006D6A15">
      <w:pPr>
        <w:ind w:firstLine="567"/>
        <w:jc w:val="both"/>
        <w:rPr>
          <w:rFonts w:ascii="Arial" w:hAnsi="Arial" w:cs="Arial"/>
          <w:i/>
          <w:sz w:val="28"/>
          <w:szCs w:val="28"/>
        </w:rPr>
      </w:pPr>
      <w:r w:rsidRPr="00B65616">
        <w:rPr>
          <w:rFonts w:ascii="Arial" w:hAnsi="Arial" w:cs="Arial"/>
          <w:i/>
          <w:sz w:val="28"/>
          <w:szCs w:val="28"/>
        </w:rPr>
        <w:t xml:space="preserve">Поскольку речевые органы являются достаточно инерционными, параметры фильтра, представляющего речевые органы, остаются постоянными в течение минимум 20 мсек. В связи с этим при речевом кодировании в системе </w:t>
      </w:r>
      <w:r w:rsidRPr="00B65616">
        <w:rPr>
          <w:rFonts w:ascii="Arial" w:hAnsi="Arial" w:cs="Arial"/>
          <w:i/>
          <w:sz w:val="28"/>
          <w:szCs w:val="28"/>
          <w:lang w:val="en-US"/>
        </w:rPr>
        <w:t>GSM</w:t>
      </w:r>
      <w:r w:rsidRPr="00B65616">
        <w:rPr>
          <w:rFonts w:ascii="Arial" w:hAnsi="Arial" w:cs="Arial"/>
          <w:i/>
          <w:sz w:val="28"/>
          <w:szCs w:val="28"/>
        </w:rPr>
        <w:t xml:space="preserve"> используется сегментация сигнала с последующим кодированием каждого блока (сегмента) длительностью 20 мс. При этом используется последовательность длиной 260 бит.</w:t>
      </w:r>
    </w:p>
    <w:p w:rsidR="006D6A15" w:rsidRPr="00B65616" w:rsidRDefault="006D6A15" w:rsidP="006D6A15">
      <w:pPr>
        <w:ind w:firstLine="567"/>
        <w:jc w:val="both"/>
        <w:rPr>
          <w:rFonts w:ascii="Arial" w:hAnsi="Arial" w:cs="Arial"/>
          <w:i/>
          <w:sz w:val="28"/>
          <w:szCs w:val="28"/>
        </w:rPr>
      </w:pPr>
      <w:r w:rsidRPr="00B65616">
        <w:rPr>
          <w:rFonts w:ascii="Arial" w:hAnsi="Arial" w:cs="Arial"/>
          <w:i/>
          <w:sz w:val="28"/>
          <w:szCs w:val="28"/>
        </w:rPr>
        <w:t>Рассмотренный процесс соответствует обработке речевого сигнала с частотой дискретизации 50 Гц. Значит, скорость передачи информации о речи равна 50 х 260  = 13 кбит/с.</w:t>
      </w:r>
    </w:p>
    <w:p w:rsidR="006D6A15" w:rsidRPr="00B65616" w:rsidRDefault="006D6A15" w:rsidP="00B65616">
      <w:pPr>
        <w:ind w:firstLine="567"/>
        <w:jc w:val="both"/>
        <w:rPr>
          <w:rFonts w:ascii="Arial" w:hAnsi="Arial" w:cs="Arial"/>
          <w:sz w:val="28"/>
          <w:szCs w:val="28"/>
        </w:rPr>
      </w:pPr>
    </w:p>
    <w:p w:rsidR="00B65616" w:rsidRPr="008F1CB8" w:rsidRDefault="008F1CB8" w:rsidP="00B65616">
      <w:pPr>
        <w:ind w:firstLine="567"/>
        <w:jc w:val="both"/>
        <w:rPr>
          <w:rFonts w:ascii="Arial" w:hAnsi="Arial" w:cs="Arial"/>
          <w:sz w:val="28"/>
          <w:szCs w:val="28"/>
        </w:rPr>
      </w:pPr>
      <w:r>
        <w:rPr>
          <w:rFonts w:ascii="Arial" w:hAnsi="Arial" w:cs="Arial"/>
          <w:sz w:val="28"/>
          <w:szCs w:val="28"/>
        </w:rPr>
        <w:lastRenderedPageBreak/>
        <w:t xml:space="preserve">     </w:t>
      </w:r>
      <w:r w:rsidR="00E55023" w:rsidRPr="00B65616">
        <w:rPr>
          <w:rFonts w:ascii="Arial" w:hAnsi="Arial" w:cs="Arial"/>
          <w:sz w:val="28"/>
          <w:szCs w:val="28"/>
        </w:rPr>
        <w:object w:dxaOrig="11001" w:dyaOrig="13963">
          <v:shape id="_x0000_i1038" type="#_x0000_t75" style="width:421.25pt;height:548.6pt" o:ole="">
            <v:imagedata r:id="rId36" o:title=""/>
          </v:shape>
          <o:OLEObject Type="Embed" ProgID="Visio.Drawing.11" ShapeID="_x0000_i1038" DrawAspect="Content" ObjectID="_1583487047" r:id="rId37"/>
        </w:object>
      </w:r>
    </w:p>
    <w:p w:rsidR="00B65616" w:rsidRPr="00B65616" w:rsidRDefault="00B65616" w:rsidP="00B65616">
      <w:pPr>
        <w:ind w:firstLine="567"/>
        <w:jc w:val="both"/>
        <w:rPr>
          <w:rFonts w:ascii="Arial" w:hAnsi="Arial" w:cs="Arial"/>
          <w:sz w:val="28"/>
          <w:szCs w:val="28"/>
        </w:rPr>
      </w:pPr>
    </w:p>
    <w:p w:rsidR="008F1CB8" w:rsidRDefault="00B65616" w:rsidP="00B65616">
      <w:pPr>
        <w:jc w:val="both"/>
        <w:rPr>
          <w:rFonts w:ascii="Arial" w:hAnsi="Arial" w:cs="Arial"/>
          <w:sz w:val="28"/>
          <w:szCs w:val="28"/>
        </w:rPr>
      </w:pPr>
      <w:r w:rsidRPr="00B65616">
        <w:rPr>
          <w:rFonts w:ascii="Arial" w:hAnsi="Arial" w:cs="Arial"/>
          <w:sz w:val="28"/>
          <w:szCs w:val="28"/>
        </w:rPr>
        <w:t xml:space="preserve">        </w:t>
      </w:r>
      <w:r w:rsidR="006D6A15">
        <w:rPr>
          <w:rFonts w:ascii="Arial" w:hAnsi="Arial" w:cs="Arial"/>
          <w:sz w:val="28"/>
          <w:szCs w:val="28"/>
        </w:rPr>
        <w:t xml:space="preserve">                    Рисунок 3.13</w:t>
      </w:r>
      <w:r w:rsidRPr="00B65616">
        <w:rPr>
          <w:rFonts w:ascii="Arial" w:hAnsi="Arial" w:cs="Arial"/>
          <w:sz w:val="28"/>
          <w:szCs w:val="28"/>
        </w:rPr>
        <w:t xml:space="preserve"> – Процесс передачи </w:t>
      </w:r>
      <w:r w:rsidR="008F1CB8">
        <w:rPr>
          <w:rFonts w:ascii="Arial" w:hAnsi="Arial" w:cs="Arial"/>
          <w:sz w:val="28"/>
          <w:szCs w:val="28"/>
        </w:rPr>
        <w:t xml:space="preserve">речевого сигнала </w:t>
      </w:r>
    </w:p>
    <w:p w:rsidR="00B65616" w:rsidRPr="00B65616" w:rsidRDefault="008F1CB8" w:rsidP="00B65616">
      <w:pPr>
        <w:jc w:val="both"/>
        <w:rPr>
          <w:rFonts w:ascii="Arial" w:hAnsi="Arial" w:cs="Arial"/>
          <w:sz w:val="28"/>
          <w:szCs w:val="28"/>
        </w:rPr>
      </w:pPr>
      <w:r>
        <w:rPr>
          <w:rFonts w:ascii="Arial" w:hAnsi="Arial" w:cs="Arial"/>
          <w:sz w:val="28"/>
          <w:szCs w:val="28"/>
        </w:rPr>
        <w:t xml:space="preserve">                                                      </w:t>
      </w:r>
      <w:r w:rsidR="00B65616" w:rsidRPr="00B65616">
        <w:rPr>
          <w:rFonts w:ascii="Arial" w:hAnsi="Arial" w:cs="Arial"/>
          <w:sz w:val="28"/>
          <w:szCs w:val="28"/>
        </w:rPr>
        <w:t xml:space="preserve">в системе </w:t>
      </w:r>
      <w:r w:rsidR="00B65616" w:rsidRPr="00B65616">
        <w:rPr>
          <w:rFonts w:ascii="Arial" w:hAnsi="Arial" w:cs="Arial"/>
          <w:sz w:val="28"/>
          <w:szCs w:val="28"/>
          <w:lang w:val="en-US"/>
        </w:rPr>
        <w:t>GSM</w:t>
      </w:r>
    </w:p>
    <w:p w:rsidR="00B65616" w:rsidRPr="00B65616" w:rsidRDefault="00B65616" w:rsidP="00B65616">
      <w:pPr>
        <w:jc w:val="both"/>
        <w:rPr>
          <w:rFonts w:ascii="Arial" w:hAnsi="Arial" w:cs="Arial"/>
          <w:sz w:val="28"/>
          <w:szCs w:val="28"/>
        </w:rPr>
      </w:pPr>
      <w:r w:rsidRPr="00B65616">
        <w:rPr>
          <w:rFonts w:ascii="Arial" w:hAnsi="Arial" w:cs="Arial"/>
          <w:sz w:val="28"/>
          <w:szCs w:val="28"/>
        </w:rPr>
        <w:t xml:space="preserve">             </w:t>
      </w:r>
    </w:p>
    <w:p w:rsidR="00B65616" w:rsidRPr="00B65616" w:rsidRDefault="00B65616" w:rsidP="00B65616">
      <w:pPr>
        <w:ind w:firstLine="567"/>
        <w:jc w:val="both"/>
        <w:rPr>
          <w:rFonts w:ascii="Arial" w:hAnsi="Arial" w:cs="Arial"/>
          <w:sz w:val="28"/>
          <w:szCs w:val="28"/>
        </w:rPr>
      </w:pPr>
      <w:r w:rsidRPr="00B65616">
        <w:rPr>
          <w:rFonts w:ascii="Arial" w:hAnsi="Arial" w:cs="Arial"/>
          <w:sz w:val="28"/>
          <w:szCs w:val="28"/>
        </w:rPr>
        <w:t>В настоящее время существует множество различных речевых кодеров. Некоторые кодеры являются высококачественными с большей скоростью кодирования (</w:t>
      </w:r>
      <w:r w:rsidRPr="00B65616">
        <w:rPr>
          <w:rFonts w:ascii="Arial" w:hAnsi="Arial" w:cs="Arial"/>
          <w:sz w:val="28"/>
          <w:szCs w:val="28"/>
          <w:lang w:val="en-US"/>
        </w:rPr>
        <w:t>waveform</w:t>
      </w:r>
      <w:r w:rsidRPr="00B65616">
        <w:rPr>
          <w:rFonts w:ascii="Arial" w:hAnsi="Arial" w:cs="Arial"/>
          <w:sz w:val="28"/>
          <w:szCs w:val="28"/>
        </w:rPr>
        <w:t xml:space="preserve"> </w:t>
      </w:r>
      <w:r w:rsidRPr="00B65616">
        <w:rPr>
          <w:rFonts w:ascii="Arial" w:hAnsi="Arial" w:cs="Arial"/>
          <w:sz w:val="28"/>
          <w:szCs w:val="28"/>
          <w:lang w:val="en-US"/>
        </w:rPr>
        <w:t>coders</w:t>
      </w:r>
      <w:r w:rsidRPr="00B65616">
        <w:rPr>
          <w:rFonts w:ascii="Arial" w:hAnsi="Arial" w:cs="Arial"/>
          <w:sz w:val="28"/>
          <w:szCs w:val="28"/>
        </w:rPr>
        <w:t xml:space="preserve"> – кодирование формы сигнала). Некоторые кодеры обладают низким качеством, но обеспечивают меньшую скорость кодирования (</w:t>
      </w:r>
      <w:r w:rsidRPr="00B65616">
        <w:rPr>
          <w:rFonts w:ascii="Arial" w:hAnsi="Arial" w:cs="Arial"/>
          <w:sz w:val="28"/>
          <w:szCs w:val="28"/>
          <w:lang w:val="en-US"/>
        </w:rPr>
        <w:t>vocoders</w:t>
      </w:r>
      <w:r w:rsidRPr="00B65616">
        <w:rPr>
          <w:rFonts w:ascii="Arial" w:hAnsi="Arial" w:cs="Arial"/>
          <w:sz w:val="28"/>
          <w:szCs w:val="28"/>
        </w:rPr>
        <w:t xml:space="preserve">). В системе </w:t>
      </w:r>
      <w:r w:rsidRPr="00B65616">
        <w:rPr>
          <w:rFonts w:ascii="Arial" w:hAnsi="Arial" w:cs="Arial"/>
          <w:sz w:val="28"/>
          <w:szCs w:val="28"/>
          <w:lang w:val="en-US"/>
        </w:rPr>
        <w:t>GSM</w:t>
      </w:r>
      <w:r w:rsidRPr="00B65616">
        <w:rPr>
          <w:rFonts w:ascii="Arial" w:hAnsi="Arial" w:cs="Arial"/>
          <w:sz w:val="28"/>
          <w:szCs w:val="28"/>
        </w:rPr>
        <w:t xml:space="preserve"> используются гибридные кодеры (</w:t>
      </w:r>
      <w:r w:rsidRPr="00B65616">
        <w:rPr>
          <w:rFonts w:ascii="Arial" w:hAnsi="Arial" w:cs="Arial"/>
          <w:sz w:val="28"/>
          <w:szCs w:val="28"/>
          <w:lang w:val="en-US"/>
        </w:rPr>
        <w:t>Hybrid</w:t>
      </w:r>
      <w:r w:rsidRPr="00B65616">
        <w:rPr>
          <w:rFonts w:ascii="Arial" w:hAnsi="Arial" w:cs="Arial"/>
          <w:sz w:val="28"/>
          <w:szCs w:val="28"/>
        </w:rPr>
        <w:t xml:space="preserve"> </w:t>
      </w:r>
      <w:r w:rsidRPr="00B65616">
        <w:rPr>
          <w:rFonts w:ascii="Arial" w:hAnsi="Arial" w:cs="Arial"/>
          <w:sz w:val="28"/>
          <w:szCs w:val="28"/>
          <w:lang w:val="en-US"/>
        </w:rPr>
        <w:t>Coders</w:t>
      </w:r>
      <w:r w:rsidRPr="00B65616">
        <w:rPr>
          <w:rFonts w:ascii="Arial" w:hAnsi="Arial" w:cs="Arial"/>
          <w:sz w:val="28"/>
          <w:szCs w:val="28"/>
        </w:rPr>
        <w:t xml:space="preserve">), которые </w:t>
      </w:r>
      <w:r w:rsidRPr="00B65616">
        <w:rPr>
          <w:rFonts w:ascii="Arial" w:hAnsi="Arial" w:cs="Arial"/>
          <w:sz w:val="28"/>
          <w:szCs w:val="28"/>
        </w:rPr>
        <w:lastRenderedPageBreak/>
        <w:t>обеспечивают удовлетворительное качество речи при относительно малой скорости кодирования.</w:t>
      </w:r>
    </w:p>
    <w:p w:rsidR="00B65616" w:rsidRPr="00B65616" w:rsidRDefault="00B65616" w:rsidP="00B65616">
      <w:pPr>
        <w:ind w:firstLine="567"/>
        <w:jc w:val="both"/>
        <w:rPr>
          <w:rFonts w:ascii="Arial" w:hAnsi="Arial" w:cs="Arial"/>
          <w:sz w:val="28"/>
          <w:szCs w:val="28"/>
        </w:rPr>
      </w:pPr>
      <w:r w:rsidRPr="00B65616">
        <w:rPr>
          <w:rFonts w:ascii="Arial" w:hAnsi="Arial" w:cs="Arial"/>
          <w:sz w:val="28"/>
          <w:szCs w:val="28"/>
        </w:rPr>
        <w:t>Однако речевое кодирование не защищает передаваемую информацию от искажений и ошибок при её передаче через радиоэфир. Для защиты речи от этих негативных явлений используются другие методы:</w:t>
      </w:r>
    </w:p>
    <w:p w:rsidR="00B65616" w:rsidRPr="00B65616" w:rsidRDefault="00B65616" w:rsidP="00B65616">
      <w:pPr>
        <w:ind w:left="927"/>
        <w:jc w:val="both"/>
        <w:rPr>
          <w:rFonts w:ascii="Arial" w:hAnsi="Arial" w:cs="Arial"/>
          <w:sz w:val="28"/>
          <w:szCs w:val="28"/>
        </w:rPr>
      </w:pPr>
      <w:r w:rsidRPr="00B65616">
        <w:rPr>
          <w:rFonts w:ascii="Arial" w:hAnsi="Arial" w:cs="Arial"/>
          <w:sz w:val="28"/>
          <w:szCs w:val="28"/>
        </w:rPr>
        <w:t>- канальное кодирование;</w:t>
      </w:r>
    </w:p>
    <w:p w:rsidR="00B65616" w:rsidRPr="00B65616" w:rsidRDefault="00B65616" w:rsidP="00B65616">
      <w:pPr>
        <w:ind w:left="927"/>
        <w:jc w:val="both"/>
        <w:rPr>
          <w:rFonts w:ascii="Arial" w:hAnsi="Arial" w:cs="Arial"/>
          <w:sz w:val="28"/>
          <w:szCs w:val="28"/>
        </w:rPr>
      </w:pPr>
      <w:r w:rsidRPr="00B65616">
        <w:rPr>
          <w:rFonts w:ascii="Arial" w:hAnsi="Arial" w:cs="Arial"/>
          <w:sz w:val="28"/>
          <w:szCs w:val="28"/>
        </w:rPr>
        <w:t>- перемежение (интерливинг).</w:t>
      </w:r>
    </w:p>
    <w:p w:rsidR="00B65616" w:rsidRPr="00B65616" w:rsidRDefault="00B65616" w:rsidP="00B65616">
      <w:pPr>
        <w:ind w:firstLine="720"/>
        <w:jc w:val="both"/>
        <w:rPr>
          <w:rFonts w:ascii="Arial" w:hAnsi="Arial" w:cs="Arial"/>
          <w:sz w:val="28"/>
          <w:szCs w:val="28"/>
        </w:rPr>
      </w:pPr>
      <w:r w:rsidRPr="00B65616">
        <w:rPr>
          <w:rFonts w:ascii="Arial" w:hAnsi="Arial" w:cs="Arial"/>
          <w:i/>
          <w:sz w:val="28"/>
          <w:szCs w:val="28"/>
        </w:rPr>
        <w:t>Канальное  кодирование</w:t>
      </w:r>
      <w:r w:rsidRPr="00B65616">
        <w:rPr>
          <w:rFonts w:ascii="Arial" w:hAnsi="Arial" w:cs="Arial"/>
          <w:sz w:val="28"/>
          <w:szCs w:val="28"/>
        </w:rPr>
        <w:t xml:space="preserve"> используется для обнаружения и коррекции ошибок в принимаемом потоке битов. Суть данного кодирования заключается во введении избыточности в сигнал за счет добавления бит в передаваемый сигнал. За счет этого появляется возможность обнаруживать и исправлять ошибки. Подробно эти вопросы изложены в [32].</w:t>
      </w:r>
    </w:p>
    <w:p w:rsidR="00B65616" w:rsidRPr="00B65616" w:rsidRDefault="00B65616" w:rsidP="00B65616">
      <w:pPr>
        <w:ind w:firstLine="709"/>
        <w:jc w:val="both"/>
        <w:rPr>
          <w:rFonts w:ascii="Arial" w:hAnsi="Arial" w:cs="Arial"/>
          <w:sz w:val="28"/>
          <w:szCs w:val="28"/>
        </w:rPr>
      </w:pPr>
      <w:r w:rsidRPr="00B65616">
        <w:rPr>
          <w:rFonts w:ascii="Arial" w:hAnsi="Arial" w:cs="Arial"/>
          <w:i/>
          <w:sz w:val="28"/>
          <w:szCs w:val="28"/>
        </w:rPr>
        <w:t>Канальное кодирование</w:t>
      </w:r>
      <w:r w:rsidRPr="00B65616">
        <w:rPr>
          <w:rFonts w:ascii="Arial" w:hAnsi="Arial" w:cs="Arial"/>
          <w:sz w:val="28"/>
          <w:szCs w:val="28"/>
        </w:rPr>
        <w:t xml:space="preserve"> в системе </w:t>
      </w:r>
      <w:r w:rsidRPr="00B65616">
        <w:rPr>
          <w:rFonts w:ascii="Arial" w:hAnsi="Arial" w:cs="Arial"/>
          <w:sz w:val="28"/>
          <w:szCs w:val="28"/>
          <w:lang w:val="en-US"/>
        </w:rPr>
        <w:t>GSM</w:t>
      </w:r>
      <w:r w:rsidRPr="00B65616">
        <w:rPr>
          <w:rFonts w:ascii="Arial" w:hAnsi="Arial" w:cs="Arial"/>
          <w:sz w:val="28"/>
          <w:szCs w:val="28"/>
        </w:rPr>
        <w:t xml:space="preserve"> использует 260 бит, получаемых после речевого кодирования, как входную величину, и преобразует в последовательность, состоящую из 456 бит, что соответствует скорости 50 х 456 = 22, 8 кбит/с.</w:t>
      </w:r>
    </w:p>
    <w:p w:rsidR="00B65616" w:rsidRPr="00B65616" w:rsidRDefault="00B65616" w:rsidP="00B65616">
      <w:pPr>
        <w:ind w:firstLine="709"/>
        <w:jc w:val="both"/>
        <w:rPr>
          <w:rFonts w:ascii="Arial" w:hAnsi="Arial" w:cs="Arial"/>
          <w:sz w:val="28"/>
          <w:szCs w:val="28"/>
        </w:rPr>
      </w:pPr>
      <w:r w:rsidRPr="00B65616">
        <w:rPr>
          <w:rFonts w:ascii="Arial" w:hAnsi="Arial" w:cs="Arial"/>
          <w:sz w:val="28"/>
          <w:szCs w:val="28"/>
        </w:rPr>
        <w:t>260 бит информации распределяются согласно их относительной важности:</w:t>
      </w:r>
    </w:p>
    <w:p w:rsidR="00B65616" w:rsidRPr="00B65616" w:rsidRDefault="00B65616" w:rsidP="00B65616">
      <w:pPr>
        <w:ind w:left="1069"/>
        <w:jc w:val="both"/>
        <w:rPr>
          <w:rFonts w:ascii="Arial" w:hAnsi="Arial" w:cs="Arial"/>
          <w:sz w:val="28"/>
          <w:szCs w:val="28"/>
        </w:rPr>
      </w:pPr>
      <w:r w:rsidRPr="00B65616">
        <w:rPr>
          <w:rFonts w:ascii="Arial" w:hAnsi="Arial" w:cs="Arial"/>
          <w:sz w:val="28"/>
          <w:szCs w:val="28"/>
        </w:rPr>
        <w:t>- Блок 1: 50 бит – очень важные биты;</w:t>
      </w:r>
    </w:p>
    <w:p w:rsidR="00B65616" w:rsidRPr="00B65616" w:rsidRDefault="00B65616" w:rsidP="00B65616">
      <w:pPr>
        <w:ind w:left="1069"/>
        <w:jc w:val="both"/>
        <w:rPr>
          <w:rFonts w:ascii="Arial" w:hAnsi="Arial" w:cs="Arial"/>
          <w:sz w:val="28"/>
          <w:szCs w:val="28"/>
        </w:rPr>
      </w:pPr>
      <w:r w:rsidRPr="00B65616">
        <w:rPr>
          <w:rFonts w:ascii="Arial" w:hAnsi="Arial" w:cs="Arial"/>
          <w:sz w:val="28"/>
          <w:szCs w:val="28"/>
        </w:rPr>
        <w:t>- Блок 2: 132 бит - важные биты;</w:t>
      </w:r>
    </w:p>
    <w:p w:rsidR="00B65616" w:rsidRPr="00B65616" w:rsidRDefault="00B65616" w:rsidP="00B65616">
      <w:pPr>
        <w:ind w:left="1069"/>
        <w:jc w:val="both"/>
        <w:rPr>
          <w:rFonts w:ascii="Arial" w:hAnsi="Arial" w:cs="Arial"/>
          <w:sz w:val="28"/>
          <w:szCs w:val="28"/>
        </w:rPr>
      </w:pPr>
      <w:r w:rsidRPr="00B65616">
        <w:rPr>
          <w:rFonts w:ascii="Arial" w:hAnsi="Arial" w:cs="Arial"/>
          <w:sz w:val="28"/>
          <w:szCs w:val="28"/>
        </w:rPr>
        <w:t>- Блок 3: 78 бит – не очень важные биты.</w:t>
      </w:r>
    </w:p>
    <w:p w:rsidR="00B65616" w:rsidRPr="00B65616" w:rsidRDefault="00B65616" w:rsidP="00B65616">
      <w:pPr>
        <w:ind w:firstLine="709"/>
        <w:jc w:val="both"/>
        <w:rPr>
          <w:rFonts w:ascii="Arial" w:hAnsi="Arial" w:cs="Arial"/>
          <w:sz w:val="28"/>
          <w:szCs w:val="28"/>
        </w:rPr>
      </w:pPr>
      <w:r w:rsidRPr="00B65616">
        <w:rPr>
          <w:rFonts w:ascii="Arial" w:hAnsi="Arial" w:cs="Arial"/>
          <w:sz w:val="28"/>
          <w:szCs w:val="28"/>
        </w:rPr>
        <w:t>Первый блок, состоящий из 50 бит, передаётся через кодер (устройство блочного кодирования), который добавляет ещё 3 бита для проверки четности, следовательно, получается последовательность из 53 битов. Эти 3 бита предназначаются для обнаружения ошибок в принимаемом сообщении.</w:t>
      </w:r>
    </w:p>
    <w:p w:rsidR="00B65616" w:rsidRPr="00B65616" w:rsidRDefault="00B65616" w:rsidP="00B65616">
      <w:pPr>
        <w:ind w:firstLine="709"/>
        <w:jc w:val="both"/>
        <w:rPr>
          <w:rFonts w:ascii="Arial" w:hAnsi="Arial" w:cs="Arial"/>
          <w:sz w:val="28"/>
          <w:szCs w:val="28"/>
        </w:rPr>
      </w:pPr>
      <w:r w:rsidRPr="00B65616">
        <w:rPr>
          <w:rFonts w:ascii="Arial" w:hAnsi="Arial" w:cs="Arial"/>
          <w:sz w:val="28"/>
          <w:szCs w:val="28"/>
        </w:rPr>
        <w:t>После блочного кодирования 53 бита первого блока и 132 бита второго блока плюс 4 хвостовых бита (в общем 189 бит) передаются в свёрточный кодер 1:2,  на выходе которого получается 378 бит информации. Добавленные биты при свёрточном кодировании позволяют исправлять ошибки при приёме сообщений. Остальные же биты третьего блока не защищены.</w:t>
      </w:r>
    </w:p>
    <w:p w:rsidR="00B65616" w:rsidRPr="00B65616" w:rsidRDefault="00B65616" w:rsidP="00B65616">
      <w:pPr>
        <w:pStyle w:val="ac"/>
        <w:rPr>
          <w:rFonts w:ascii="Arial" w:hAnsi="Arial" w:cs="Arial"/>
          <w:sz w:val="28"/>
          <w:szCs w:val="28"/>
        </w:rPr>
      </w:pPr>
      <w:r w:rsidRPr="00B65616">
        <w:rPr>
          <w:rFonts w:ascii="Arial" w:hAnsi="Arial" w:cs="Arial"/>
          <w:sz w:val="28"/>
          <w:szCs w:val="28"/>
        </w:rPr>
        <w:t>Чаще всего на практике битовые ошибки появляются последовательно друг за другом. Это связанно с тем, что долговременные глубокие замирания воздействуют сразу же на несколько последовательных битов информации. Канальное кодирование эффективно используется в случаях появления одиночных ошибок и последовательностях короткой длины. В связи с этим, применение только канального кодирования не применимо в условиях появления длинных последовательностей ошибок.</w:t>
      </w:r>
    </w:p>
    <w:p w:rsidR="00B65616" w:rsidRPr="00B65616" w:rsidRDefault="00B65616" w:rsidP="00B65616">
      <w:pPr>
        <w:ind w:firstLine="709"/>
        <w:jc w:val="both"/>
        <w:rPr>
          <w:rFonts w:ascii="Arial" w:hAnsi="Arial" w:cs="Arial"/>
          <w:sz w:val="28"/>
          <w:szCs w:val="28"/>
        </w:rPr>
      </w:pPr>
      <w:r w:rsidRPr="00B65616">
        <w:rPr>
          <w:rFonts w:ascii="Arial" w:hAnsi="Arial" w:cs="Arial"/>
          <w:sz w:val="28"/>
          <w:szCs w:val="28"/>
        </w:rPr>
        <w:t xml:space="preserve">Поэтому для избежания ошибочного приема битов вводится процесс </w:t>
      </w:r>
      <w:r w:rsidRPr="00B65616">
        <w:rPr>
          <w:rFonts w:ascii="Arial" w:hAnsi="Arial" w:cs="Arial"/>
          <w:b/>
          <w:bCs/>
          <w:sz w:val="28"/>
          <w:szCs w:val="28"/>
          <w:lang w:val="en-US"/>
        </w:rPr>
        <w:t>Interleaving</w:t>
      </w:r>
      <w:r w:rsidRPr="00B65616">
        <w:rPr>
          <w:rFonts w:ascii="Arial" w:hAnsi="Arial" w:cs="Arial"/>
          <w:b/>
          <w:bCs/>
          <w:sz w:val="28"/>
          <w:szCs w:val="28"/>
        </w:rPr>
        <w:t xml:space="preserve"> – </w:t>
      </w:r>
      <w:r w:rsidRPr="00B65616">
        <w:rPr>
          <w:rFonts w:ascii="Arial" w:hAnsi="Arial" w:cs="Arial"/>
          <w:sz w:val="28"/>
          <w:szCs w:val="28"/>
        </w:rPr>
        <w:t xml:space="preserve">интерливинга или перемежения. Этот процесс </w:t>
      </w:r>
      <w:r w:rsidRPr="00B65616">
        <w:rPr>
          <w:rFonts w:ascii="Arial" w:hAnsi="Arial" w:cs="Arial"/>
          <w:sz w:val="28"/>
          <w:szCs w:val="28"/>
        </w:rPr>
        <w:lastRenderedPageBreak/>
        <w:t xml:space="preserve">позволяет разбить последовательные  биты сообщений так, чтобы эти биты не передавались  последовательно друг за другом. </w:t>
      </w:r>
    </w:p>
    <w:p w:rsidR="00B65616" w:rsidRPr="00B65616" w:rsidRDefault="00B65616" w:rsidP="00B65616">
      <w:pPr>
        <w:ind w:firstLine="720"/>
        <w:jc w:val="both"/>
        <w:rPr>
          <w:rFonts w:ascii="Arial" w:hAnsi="Arial" w:cs="Arial"/>
          <w:i/>
          <w:color w:val="000000"/>
          <w:sz w:val="28"/>
          <w:szCs w:val="28"/>
        </w:rPr>
      </w:pPr>
      <w:r w:rsidRPr="00B65616">
        <w:rPr>
          <w:rFonts w:ascii="Arial" w:hAnsi="Arial" w:cs="Arial"/>
          <w:i/>
          <w:color w:val="000000"/>
          <w:sz w:val="28"/>
          <w:szCs w:val="28"/>
        </w:rPr>
        <w:t>В результате перемежения формируется 8 блоко</w:t>
      </w:r>
      <w:r w:rsidR="00E55023">
        <w:rPr>
          <w:rFonts w:ascii="Arial" w:hAnsi="Arial" w:cs="Arial"/>
          <w:i/>
          <w:color w:val="000000"/>
          <w:sz w:val="28"/>
          <w:szCs w:val="28"/>
        </w:rPr>
        <w:t>в по 57 бит каждый (рисунок 3.14</w:t>
      </w:r>
      <w:r w:rsidRPr="00B65616">
        <w:rPr>
          <w:rFonts w:ascii="Arial" w:hAnsi="Arial" w:cs="Arial"/>
          <w:i/>
          <w:color w:val="000000"/>
          <w:sz w:val="28"/>
          <w:szCs w:val="28"/>
        </w:rPr>
        <w:t xml:space="preserve">).  </w:t>
      </w:r>
    </w:p>
    <w:p w:rsidR="00B65616" w:rsidRPr="00B65616" w:rsidRDefault="00B65616" w:rsidP="00B65616">
      <w:pPr>
        <w:ind w:firstLine="709"/>
        <w:jc w:val="both"/>
        <w:rPr>
          <w:rFonts w:ascii="Arial" w:hAnsi="Arial" w:cs="Arial"/>
          <w:color w:val="000000"/>
          <w:sz w:val="28"/>
          <w:szCs w:val="28"/>
        </w:rPr>
      </w:pPr>
    </w:p>
    <w:p w:rsidR="00B65616" w:rsidRPr="00B65616" w:rsidRDefault="00B65616" w:rsidP="00B65616">
      <w:pPr>
        <w:jc w:val="both"/>
        <w:rPr>
          <w:rFonts w:ascii="Arial" w:hAnsi="Arial" w:cs="Arial"/>
          <w:sz w:val="28"/>
          <w:szCs w:val="28"/>
        </w:rPr>
      </w:pPr>
      <w:r w:rsidRPr="00B65616">
        <w:rPr>
          <w:rFonts w:ascii="Arial" w:hAnsi="Arial" w:cs="Arial"/>
          <w:sz w:val="28"/>
          <w:szCs w:val="28"/>
        </w:rPr>
        <w:object w:dxaOrig="9819" w:dyaOrig="9168">
          <v:shape id="_x0000_i1039" type="#_x0000_t75" style="width:481.45pt;height:306.25pt" o:ole="">
            <v:imagedata r:id="rId38" o:title="" cropbottom="21015f"/>
          </v:shape>
          <o:OLEObject Type="Embed" ProgID="Visio.Drawing.11" ShapeID="_x0000_i1039" DrawAspect="Content" ObjectID="_1583487048" r:id="rId39"/>
        </w:object>
      </w:r>
    </w:p>
    <w:p w:rsidR="00E55023" w:rsidRDefault="00E55023" w:rsidP="00B65616">
      <w:pPr>
        <w:jc w:val="both"/>
        <w:rPr>
          <w:rFonts w:ascii="Arial" w:hAnsi="Arial" w:cs="Arial"/>
          <w:sz w:val="28"/>
          <w:szCs w:val="28"/>
        </w:rPr>
      </w:pPr>
      <w:r>
        <w:rPr>
          <w:rFonts w:ascii="Arial" w:hAnsi="Arial" w:cs="Arial"/>
          <w:sz w:val="28"/>
          <w:szCs w:val="28"/>
        </w:rPr>
        <w:t xml:space="preserve">               Рисунок 3.14</w:t>
      </w:r>
      <w:r w:rsidR="00B65616" w:rsidRPr="00B65616">
        <w:rPr>
          <w:rFonts w:ascii="Arial" w:hAnsi="Arial" w:cs="Arial"/>
          <w:sz w:val="28"/>
          <w:szCs w:val="28"/>
        </w:rPr>
        <w:t xml:space="preserve"> – Интерливинг кодированной речи в </w:t>
      </w:r>
    </w:p>
    <w:p w:rsidR="00B65616" w:rsidRDefault="00E55023" w:rsidP="00B65616">
      <w:pPr>
        <w:jc w:val="both"/>
        <w:rPr>
          <w:rFonts w:ascii="Arial" w:hAnsi="Arial" w:cs="Arial"/>
          <w:sz w:val="28"/>
          <w:szCs w:val="28"/>
        </w:rPr>
      </w:pPr>
      <w:r>
        <w:rPr>
          <w:rFonts w:ascii="Arial" w:hAnsi="Arial" w:cs="Arial"/>
          <w:sz w:val="28"/>
          <w:szCs w:val="28"/>
        </w:rPr>
        <w:t xml:space="preserve">                                         </w:t>
      </w:r>
      <w:r w:rsidR="00B65616" w:rsidRPr="00B65616">
        <w:rPr>
          <w:rFonts w:ascii="Arial" w:hAnsi="Arial" w:cs="Arial"/>
          <w:sz w:val="28"/>
          <w:szCs w:val="28"/>
        </w:rPr>
        <w:t>интервале 20 мсек</w:t>
      </w:r>
    </w:p>
    <w:p w:rsidR="00E55023" w:rsidRPr="00B65616" w:rsidRDefault="00E55023" w:rsidP="00B65616">
      <w:pPr>
        <w:jc w:val="both"/>
        <w:rPr>
          <w:rFonts w:ascii="Arial" w:hAnsi="Arial" w:cs="Arial"/>
          <w:sz w:val="28"/>
          <w:szCs w:val="28"/>
        </w:rPr>
      </w:pPr>
    </w:p>
    <w:p w:rsidR="00B65616" w:rsidRPr="00B65616" w:rsidRDefault="00B65616" w:rsidP="00B65616">
      <w:pPr>
        <w:jc w:val="both"/>
        <w:rPr>
          <w:rFonts w:ascii="Arial" w:hAnsi="Arial" w:cs="Arial"/>
          <w:sz w:val="28"/>
          <w:szCs w:val="28"/>
        </w:rPr>
      </w:pPr>
      <w:r w:rsidRPr="00B65616">
        <w:rPr>
          <w:rFonts w:ascii="Arial" w:hAnsi="Arial" w:cs="Arial"/>
          <w:sz w:val="28"/>
          <w:szCs w:val="28"/>
        </w:rPr>
        <w:tab/>
        <w:t xml:space="preserve">В системах стандарта </w:t>
      </w:r>
      <w:r w:rsidRPr="00B65616">
        <w:rPr>
          <w:rFonts w:ascii="Arial" w:hAnsi="Arial" w:cs="Arial"/>
          <w:sz w:val="28"/>
          <w:szCs w:val="28"/>
          <w:lang w:val="en-US"/>
        </w:rPr>
        <w:t>GSM</w:t>
      </w:r>
      <w:r w:rsidRPr="00B65616">
        <w:rPr>
          <w:rFonts w:ascii="Arial" w:hAnsi="Arial" w:cs="Arial"/>
          <w:sz w:val="28"/>
          <w:szCs w:val="28"/>
        </w:rPr>
        <w:t xml:space="preserve"> применяется принцип пакетной передачи цифровых сигналов. Существует несколько разновидностей пакетов.  </w:t>
      </w:r>
    </w:p>
    <w:p w:rsidR="00B65616" w:rsidRPr="00B65616" w:rsidRDefault="00B65616" w:rsidP="00B65616">
      <w:pPr>
        <w:ind w:firstLine="709"/>
        <w:jc w:val="both"/>
        <w:rPr>
          <w:rFonts w:ascii="Arial" w:hAnsi="Arial" w:cs="Arial"/>
          <w:color w:val="000000"/>
          <w:sz w:val="28"/>
          <w:szCs w:val="28"/>
        </w:rPr>
      </w:pPr>
      <w:r w:rsidRPr="00B65616">
        <w:rPr>
          <w:rFonts w:ascii="Arial" w:hAnsi="Arial" w:cs="Arial"/>
          <w:color w:val="000000"/>
          <w:sz w:val="28"/>
          <w:szCs w:val="28"/>
        </w:rPr>
        <w:t>В обычном пакете (</w:t>
      </w:r>
      <w:r w:rsidRPr="00B65616">
        <w:rPr>
          <w:rFonts w:ascii="Arial" w:hAnsi="Arial" w:cs="Arial"/>
          <w:color w:val="000000"/>
          <w:sz w:val="28"/>
          <w:szCs w:val="28"/>
          <w:lang w:val="en-US"/>
        </w:rPr>
        <w:t>normal</w:t>
      </w:r>
      <w:r w:rsidRPr="00B65616">
        <w:rPr>
          <w:rFonts w:ascii="Arial" w:hAnsi="Arial" w:cs="Arial"/>
          <w:color w:val="000000"/>
          <w:sz w:val="28"/>
          <w:szCs w:val="28"/>
        </w:rPr>
        <w:t xml:space="preserve"> </w:t>
      </w:r>
      <w:r w:rsidRPr="00B65616">
        <w:rPr>
          <w:rFonts w:ascii="Arial" w:hAnsi="Arial" w:cs="Arial"/>
          <w:color w:val="000000"/>
          <w:sz w:val="28"/>
          <w:szCs w:val="28"/>
          <w:lang w:val="en-US"/>
        </w:rPr>
        <w:t>burst</w:t>
      </w:r>
      <w:r w:rsidRPr="00B65616">
        <w:rPr>
          <w:rFonts w:ascii="Arial" w:hAnsi="Arial" w:cs="Arial"/>
          <w:color w:val="000000"/>
          <w:sz w:val="28"/>
          <w:szCs w:val="28"/>
        </w:rPr>
        <w:t>) есть пространство для двух  речевых блоков (по 57 бит). Назначение остальных битов будет рассматриваться ниже. Таким образом, если один из этих блоков теряется, это будет соответствовать потере 25 %  внутри интервала речи продолжительностью 20 мсек. (2/8 = 25%).</w:t>
      </w:r>
    </w:p>
    <w:p w:rsidR="00B65616" w:rsidRPr="00B65616" w:rsidRDefault="00B65616" w:rsidP="00B65616">
      <w:pPr>
        <w:ind w:firstLine="709"/>
        <w:jc w:val="both"/>
        <w:rPr>
          <w:rFonts w:ascii="Arial" w:hAnsi="Arial" w:cs="Arial"/>
          <w:sz w:val="28"/>
          <w:szCs w:val="28"/>
        </w:rPr>
      </w:pPr>
      <w:r w:rsidRPr="00B65616">
        <w:rPr>
          <w:rFonts w:ascii="Arial" w:hAnsi="Arial" w:cs="Arial"/>
          <w:sz w:val="28"/>
          <w:szCs w:val="28"/>
        </w:rPr>
        <w:t>Рассмотренный процесс носит название первого уровня интерливинга. Потери в 25% слишком велико для осуществления корректировки в канальном кодере. Введение второго уровня интерливинга позволяет снизить потери до 12, 5 %.</w:t>
      </w:r>
    </w:p>
    <w:p w:rsidR="00B65616" w:rsidRPr="00B65616" w:rsidRDefault="00B65616" w:rsidP="00B65616">
      <w:pPr>
        <w:ind w:firstLine="720"/>
        <w:jc w:val="both"/>
        <w:rPr>
          <w:rFonts w:ascii="Arial" w:hAnsi="Arial" w:cs="Arial"/>
          <w:sz w:val="28"/>
          <w:szCs w:val="28"/>
        </w:rPr>
      </w:pPr>
      <w:r w:rsidRPr="00B65616">
        <w:rPr>
          <w:rFonts w:ascii="Arial" w:hAnsi="Arial" w:cs="Arial"/>
          <w:sz w:val="28"/>
          <w:szCs w:val="28"/>
        </w:rPr>
        <w:t xml:space="preserve">С этой целью вместо передачи двух блоков по 57 бит речевого сообщения для интервала 20 мсек. внутри одного пакета, система передаёт один блок информации  из одного 20 миллисекундного речевого сообщения и один блок информации  из другого 20 миллисекундного речевого сообщения вместе. Такая одновременная </w:t>
      </w:r>
      <w:r w:rsidRPr="00B65616">
        <w:rPr>
          <w:rFonts w:ascii="Arial" w:hAnsi="Arial" w:cs="Arial"/>
          <w:sz w:val="28"/>
          <w:szCs w:val="28"/>
        </w:rPr>
        <w:lastRenderedPageBreak/>
        <w:t>передача организует в системе задержку в 20 мсек., вследствие чего MС должна ждать следующие 20 мсек. речи.  Однако система при потере всего пакета (</w:t>
      </w:r>
      <w:r w:rsidRPr="00B65616">
        <w:rPr>
          <w:rFonts w:ascii="Arial" w:hAnsi="Arial" w:cs="Arial"/>
          <w:sz w:val="28"/>
          <w:szCs w:val="28"/>
          <w:lang w:val="en-US"/>
        </w:rPr>
        <w:t>burst</w:t>
      </w:r>
      <w:r w:rsidRPr="00B65616">
        <w:rPr>
          <w:rFonts w:ascii="Arial" w:hAnsi="Arial" w:cs="Arial"/>
          <w:sz w:val="28"/>
          <w:szCs w:val="28"/>
        </w:rPr>
        <w:t>) теряет только 12, 5% бит каждого временного кадра. Последнее хорошо исправляется канальным кодером.</w:t>
      </w:r>
    </w:p>
    <w:p w:rsidR="00B65616" w:rsidRPr="00B65616" w:rsidRDefault="00B65616" w:rsidP="00B65616">
      <w:pPr>
        <w:ind w:firstLine="709"/>
        <w:jc w:val="both"/>
        <w:rPr>
          <w:rFonts w:ascii="Arial" w:hAnsi="Arial" w:cs="Arial"/>
          <w:sz w:val="28"/>
          <w:szCs w:val="28"/>
        </w:rPr>
      </w:pPr>
      <w:r w:rsidRPr="00B65616">
        <w:rPr>
          <w:rFonts w:ascii="Arial" w:hAnsi="Arial" w:cs="Arial"/>
          <w:i/>
          <w:sz w:val="28"/>
          <w:szCs w:val="28"/>
        </w:rPr>
        <w:t>Цель шифрования (</w:t>
      </w:r>
      <w:r w:rsidRPr="00B65616">
        <w:rPr>
          <w:rFonts w:ascii="Arial" w:hAnsi="Arial" w:cs="Arial"/>
          <w:b/>
          <w:bCs/>
          <w:i/>
          <w:sz w:val="28"/>
          <w:szCs w:val="28"/>
          <w:lang w:val="en-US"/>
        </w:rPr>
        <w:t>Ciphering</w:t>
      </w:r>
      <w:r w:rsidRPr="00B65616">
        <w:rPr>
          <w:rFonts w:ascii="Arial" w:hAnsi="Arial" w:cs="Arial"/>
          <w:b/>
          <w:bCs/>
          <w:i/>
          <w:sz w:val="28"/>
          <w:szCs w:val="28"/>
        </w:rPr>
        <w:t>/</w:t>
      </w:r>
      <w:r w:rsidRPr="00B65616">
        <w:rPr>
          <w:rFonts w:ascii="Arial" w:hAnsi="Arial" w:cs="Arial"/>
          <w:b/>
          <w:bCs/>
          <w:i/>
          <w:sz w:val="28"/>
          <w:szCs w:val="28"/>
          <w:lang w:val="en-US"/>
        </w:rPr>
        <w:t>Encryption</w:t>
      </w:r>
      <w:r w:rsidRPr="00B65616">
        <w:rPr>
          <w:rFonts w:ascii="Arial" w:hAnsi="Arial" w:cs="Arial"/>
          <w:i/>
          <w:sz w:val="28"/>
          <w:szCs w:val="28"/>
        </w:rPr>
        <w:t>)</w:t>
      </w:r>
      <w:r w:rsidRPr="00B65616">
        <w:rPr>
          <w:rFonts w:ascii="Arial" w:hAnsi="Arial" w:cs="Arial"/>
          <w:sz w:val="28"/>
          <w:szCs w:val="28"/>
        </w:rPr>
        <w:t xml:space="preserve"> заключается в зашифровке речевого пакета (</w:t>
      </w:r>
      <w:r w:rsidRPr="00B65616">
        <w:rPr>
          <w:rFonts w:ascii="Arial" w:hAnsi="Arial" w:cs="Arial"/>
          <w:sz w:val="28"/>
          <w:szCs w:val="28"/>
          <w:lang w:val="en-US"/>
        </w:rPr>
        <w:t>burst</w:t>
      </w:r>
      <w:r w:rsidRPr="00B65616">
        <w:rPr>
          <w:rFonts w:ascii="Arial" w:hAnsi="Arial" w:cs="Arial"/>
          <w:sz w:val="28"/>
          <w:szCs w:val="28"/>
        </w:rPr>
        <w:t xml:space="preserve">) таким образом, чтобы никто другой не смог расшифровать данное сообщение при использовании различных внешних декодеров. Алгоритм шифрования в системе </w:t>
      </w:r>
      <w:r w:rsidRPr="00B65616">
        <w:rPr>
          <w:rFonts w:ascii="Arial" w:hAnsi="Arial" w:cs="Arial"/>
          <w:sz w:val="28"/>
          <w:szCs w:val="28"/>
          <w:lang w:val="en-US"/>
        </w:rPr>
        <w:t>GSM</w:t>
      </w:r>
      <w:r w:rsidRPr="00B65616">
        <w:rPr>
          <w:rFonts w:ascii="Arial" w:hAnsi="Arial" w:cs="Arial"/>
          <w:sz w:val="28"/>
          <w:szCs w:val="28"/>
        </w:rPr>
        <w:t xml:space="preserve"> называется алгоритмом </w:t>
      </w:r>
      <w:r w:rsidRPr="00B65616">
        <w:rPr>
          <w:rFonts w:ascii="Arial" w:hAnsi="Arial" w:cs="Arial"/>
          <w:b/>
          <w:bCs/>
          <w:sz w:val="28"/>
          <w:szCs w:val="28"/>
        </w:rPr>
        <w:t>А5</w:t>
      </w:r>
      <w:r w:rsidRPr="00B65616">
        <w:rPr>
          <w:rFonts w:ascii="Arial" w:hAnsi="Arial" w:cs="Arial"/>
          <w:sz w:val="28"/>
          <w:szCs w:val="28"/>
        </w:rPr>
        <w:t xml:space="preserve">. Данный алгоритм не осуществляет добавления каких-либо дополнительных битов, следовательно, на выходе мы имеем те же 456 бит речевого сообщения для интервала 20 мсек. </w:t>
      </w:r>
    </w:p>
    <w:p w:rsidR="00B65616" w:rsidRPr="00B65616" w:rsidRDefault="00B65616" w:rsidP="00B65616">
      <w:pPr>
        <w:ind w:firstLine="709"/>
        <w:jc w:val="both"/>
        <w:rPr>
          <w:rFonts w:ascii="Arial" w:hAnsi="Arial" w:cs="Arial"/>
          <w:sz w:val="28"/>
          <w:szCs w:val="28"/>
        </w:rPr>
      </w:pPr>
      <w:r w:rsidRPr="00B65616">
        <w:rPr>
          <w:rFonts w:ascii="Arial" w:hAnsi="Arial" w:cs="Arial"/>
          <w:sz w:val="28"/>
          <w:szCs w:val="28"/>
        </w:rPr>
        <w:t xml:space="preserve">Каждая передача информации от MС/БС содержит дополнительную информацию (тестовую последовательность). </w:t>
      </w:r>
      <w:r w:rsidRPr="00B65616">
        <w:rPr>
          <w:rFonts w:ascii="Arial" w:hAnsi="Arial" w:cs="Arial"/>
          <w:i/>
          <w:sz w:val="28"/>
          <w:szCs w:val="28"/>
        </w:rPr>
        <w:t>Процесс форматирования пакета</w:t>
      </w:r>
      <w:r w:rsidRPr="00B65616">
        <w:rPr>
          <w:rFonts w:ascii="Arial" w:hAnsi="Arial" w:cs="Arial"/>
          <w:sz w:val="28"/>
          <w:szCs w:val="28"/>
        </w:rPr>
        <w:t xml:space="preserve"> заключается в добавлении этих битов (среди которых имеются хвостовые биты) к основной передаваемой информации, увеличивая тем самым скорость (</w:t>
      </w:r>
      <w:r w:rsidRPr="00B65616">
        <w:rPr>
          <w:rFonts w:ascii="Arial" w:hAnsi="Arial" w:cs="Arial"/>
          <w:sz w:val="28"/>
          <w:szCs w:val="28"/>
          <w:lang w:val="en-US"/>
        </w:rPr>
        <w:t>bit</w:t>
      </w:r>
      <w:r w:rsidRPr="00B65616">
        <w:rPr>
          <w:rFonts w:ascii="Arial" w:hAnsi="Arial" w:cs="Arial"/>
          <w:sz w:val="28"/>
          <w:szCs w:val="28"/>
        </w:rPr>
        <w:t xml:space="preserve"> </w:t>
      </w:r>
      <w:r w:rsidRPr="00B65616">
        <w:rPr>
          <w:rFonts w:ascii="Arial" w:hAnsi="Arial" w:cs="Arial"/>
          <w:sz w:val="28"/>
          <w:szCs w:val="28"/>
          <w:lang w:val="en-US"/>
        </w:rPr>
        <w:t>rate</w:t>
      </w:r>
      <w:r w:rsidRPr="00B65616">
        <w:rPr>
          <w:rFonts w:ascii="Arial" w:hAnsi="Arial" w:cs="Arial"/>
          <w:sz w:val="28"/>
          <w:szCs w:val="28"/>
        </w:rPr>
        <w:t>) кодирования, но в то же самое время решая  проблемы, возникающие при передаче информации через радиоэфир.</w:t>
      </w:r>
    </w:p>
    <w:p w:rsidR="00B65616" w:rsidRPr="00B65616" w:rsidRDefault="00B65616" w:rsidP="00B65616">
      <w:pPr>
        <w:ind w:firstLine="709"/>
        <w:jc w:val="both"/>
        <w:rPr>
          <w:rFonts w:ascii="Arial" w:hAnsi="Arial" w:cs="Arial"/>
          <w:sz w:val="28"/>
          <w:szCs w:val="28"/>
        </w:rPr>
      </w:pPr>
      <w:r w:rsidRPr="00B65616">
        <w:rPr>
          <w:rFonts w:ascii="Arial" w:hAnsi="Arial" w:cs="Arial"/>
          <w:i/>
          <w:sz w:val="28"/>
          <w:szCs w:val="28"/>
        </w:rPr>
        <w:t xml:space="preserve">В системе </w:t>
      </w:r>
      <w:r w:rsidRPr="00B65616">
        <w:rPr>
          <w:rFonts w:ascii="Arial" w:hAnsi="Arial" w:cs="Arial"/>
          <w:i/>
          <w:sz w:val="28"/>
          <w:szCs w:val="28"/>
          <w:lang w:val="en-US"/>
        </w:rPr>
        <w:t>GSM</w:t>
      </w:r>
      <w:r w:rsidRPr="00B65616">
        <w:rPr>
          <w:rFonts w:ascii="Arial" w:hAnsi="Arial" w:cs="Arial"/>
          <w:i/>
          <w:sz w:val="28"/>
          <w:szCs w:val="28"/>
        </w:rPr>
        <w:t xml:space="preserve"> входной информацией для форматирования пакета является шифрованная информация объемом в 456 бит.</w:t>
      </w:r>
      <w:r w:rsidRPr="00B65616">
        <w:rPr>
          <w:rFonts w:ascii="Arial" w:hAnsi="Arial" w:cs="Arial"/>
          <w:sz w:val="28"/>
          <w:szCs w:val="28"/>
        </w:rPr>
        <w:t xml:space="preserve"> Процедура форматирования пакета добавляет ещё 136 бит на блок из 20 мсек,  преобразуя исходное сообщение в результирующее сообщение объемом 592 бит.</w:t>
      </w:r>
    </w:p>
    <w:p w:rsidR="00B65616" w:rsidRPr="00B65616" w:rsidRDefault="00B65616" w:rsidP="00B65616">
      <w:pPr>
        <w:jc w:val="both"/>
        <w:rPr>
          <w:rFonts w:ascii="Arial" w:hAnsi="Arial" w:cs="Arial"/>
          <w:i/>
          <w:color w:val="000000"/>
          <w:sz w:val="28"/>
          <w:szCs w:val="28"/>
        </w:rPr>
      </w:pPr>
      <w:r w:rsidRPr="00B65616">
        <w:rPr>
          <w:rFonts w:ascii="Arial" w:hAnsi="Arial" w:cs="Arial"/>
          <w:sz w:val="28"/>
          <w:szCs w:val="28"/>
        </w:rPr>
        <w:tab/>
        <w:t xml:space="preserve">Для того, чтобы  настроить модулятор, с двух сторон пакета доступа используются несколько пустых битов. Это увеличивает объем сообщения до 676 бит для каждого речевого отсчета в 20 мсек (т.е. скорость равна 33,8 кбит/с). </w:t>
      </w:r>
      <w:r w:rsidRPr="00B65616">
        <w:rPr>
          <w:rFonts w:ascii="Arial" w:hAnsi="Arial" w:cs="Arial"/>
          <w:i/>
          <w:color w:val="000000"/>
          <w:sz w:val="28"/>
          <w:szCs w:val="28"/>
        </w:rPr>
        <w:t xml:space="preserve">При использовании одной несущей в кадре </w:t>
      </w:r>
      <w:r w:rsidRPr="00B65616">
        <w:rPr>
          <w:rFonts w:ascii="Arial" w:hAnsi="Arial" w:cs="Arial"/>
          <w:i/>
          <w:color w:val="000000"/>
          <w:sz w:val="28"/>
          <w:szCs w:val="28"/>
          <w:lang w:val="en-US"/>
        </w:rPr>
        <w:t>TDMA</w:t>
      </w:r>
      <w:r w:rsidRPr="00B65616">
        <w:rPr>
          <w:rFonts w:ascii="Arial" w:hAnsi="Arial" w:cs="Arial"/>
          <w:i/>
          <w:color w:val="000000"/>
          <w:sz w:val="28"/>
          <w:szCs w:val="28"/>
        </w:rPr>
        <w:t xml:space="preserve">  для организации связи одновременно для 8 абонентов общая скорость передачи для системы </w:t>
      </w:r>
      <w:r w:rsidRPr="00B65616">
        <w:rPr>
          <w:rFonts w:ascii="Arial" w:hAnsi="Arial" w:cs="Arial"/>
          <w:i/>
          <w:color w:val="000000"/>
          <w:sz w:val="28"/>
          <w:szCs w:val="28"/>
          <w:lang w:val="en-US"/>
        </w:rPr>
        <w:t>GSM</w:t>
      </w:r>
      <w:r w:rsidRPr="00B65616">
        <w:rPr>
          <w:rFonts w:ascii="Arial" w:hAnsi="Arial" w:cs="Arial"/>
          <w:i/>
          <w:color w:val="000000"/>
          <w:sz w:val="28"/>
          <w:szCs w:val="28"/>
        </w:rPr>
        <w:t xml:space="preserve"> составляет 270, 4 кбит/сек.</w:t>
      </w:r>
    </w:p>
    <w:p w:rsidR="00B65616" w:rsidRPr="00B65616" w:rsidRDefault="00B65616" w:rsidP="00FC577A">
      <w:pPr>
        <w:jc w:val="both"/>
        <w:rPr>
          <w:rFonts w:ascii="Arial" w:hAnsi="Arial" w:cs="Arial"/>
          <w:sz w:val="28"/>
          <w:szCs w:val="28"/>
        </w:rPr>
      </w:pPr>
    </w:p>
    <w:p w:rsidR="00F37ED6" w:rsidRDefault="00F37ED6" w:rsidP="00FC577A">
      <w:pPr>
        <w:jc w:val="both"/>
        <w:rPr>
          <w:rFonts w:ascii="Arial" w:hAnsi="Arial" w:cs="Arial"/>
          <w:sz w:val="28"/>
          <w:szCs w:val="28"/>
        </w:rPr>
      </w:pPr>
    </w:p>
    <w:p w:rsidR="00C85B2F" w:rsidRPr="00FC577A" w:rsidRDefault="004A3AEB" w:rsidP="00FC577A">
      <w:pPr>
        <w:jc w:val="both"/>
        <w:rPr>
          <w:rFonts w:ascii="Arial" w:hAnsi="Arial" w:cs="Arial"/>
          <w:sz w:val="28"/>
          <w:szCs w:val="28"/>
        </w:rPr>
      </w:pPr>
      <w:r>
        <w:rPr>
          <w:rFonts w:ascii="Arial" w:hAnsi="Arial" w:cs="Arial"/>
          <w:sz w:val="28"/>
          <w:szCs w:val="28"/>
        </w:rPr>
        <w:tab/>
      </w:r>
      <w:r w:rsidRPr="004A3AEB">
        <w:rPr>
          <w:rFonts w:ascii="Arial" w:hAnsi="Arial" w:cs="Arial"/>
          <w:sz w:val="28"/>
          <w:szCs w:val="28"/>
        </w:rPr>
        <w:t>3</w:t>
      </w:r>
      <w:r w:rsidR="00F37ED6">
        <w:rPr>
          <w:rFonts w:ascii="Arial" w:hAnsi="Arial" w:cs="Arial"/>
          <w:sz w:val="28"/>
          <w:szCs w:val="28"/>
        </w:rPr>
        <w:t>.4</w:t>
      </w:r>
      <w:r w:rsidR="00E55023">
        <w:rPr>
          <w:rFonts w:ascii="Arial" w:hAnsi="Arial" w:cs="Arial"/>
          <w:sz w:val="28"/>
          <w:szCs w:val="28"/>
        </w:rPr>
        <w:t>.</w:t>
      </w:r>
      <w:r w:rsidR="00491C59">
        <w:rPr>
          <w:rFonts w:ascii="Arial" w:hAnsi="Arial" w:cs="Arial"/>
          <w:sz w:val="28"/>
          <w:szCs w:val="28"/>
        </w:rPr>
        <w:t>1.</w:t>
      </w:r>
      <w:r w:rsidR="00E55023">
        <w:rPr>
          <w:rFonts w:ascii="Arial" w:hAnsi="Arial" w:cs="Arial"/>
          <w:sz w:val="28"/>
          <w:szCs w:val="28"/>
        </w:rPr>
        <w:t>3</w:t>
      </w:r>
      <w:r w:rsidR="00C85B2F" w:rsidRPr="00FC577A">
        <w:rPr>
          <w:rFonts w:ascii="Arial" w:hAnsi="Arial" w:cs="Arial"/>
          <w:sz w:val="28"/>
          <w:szCs w:val="28"/>
        </w:rPr>
        <w:t xml:space="preserve"> </w:t>
      </w:r>
      <w:r w:rsidR="00F37ED6">
        <w:rPr>
          <w:rFonts w:ascii="Arial" w:hAnsi="Arial" w:cs="Arial"/>
          <w:sz w:val="28"/>
          <w:szCs w:val="28"/>
        </w:rPr>
        <w:t xml:space="preserve">Типы каналов в системах </w:t>
      </w:r>
      <w:r w:rsidR="00C85B2F" w:rsidRPr="00FC577A">
        <w:rPr>
          <w:rFonts w:ascii="Arial" w:hAnsi="Arial" w:cs="Arial"/>
          <w:sz w:val="28"/>
          <w:szCs w:val="28"/>
        </w:rPr>
        <w:t xml:space="preserve">сотовой связи стандарта </w:t>
      </w:r>
      <w:r w:rsidR="00C85B2F" w:rsidRPr="00FC577A">
        <w:rPr>
          <w:rFonts w:ascii="Arial" w:hAnsi="Arial" w:cs="Arial"/>
          <w:sz w:val="28"/>
          <w:szCs w:val="28"/>
          <w:lang w:val="en-US"/>
        </w:rPr>
        <w:t>GSM</w:t>
      </w:r>
    </w:p>
    <w:p w:rsidR="00C85B2F" w:rsidRPr="00FC577A" w:rsidRDefault="00C85B2F" w:rsidP="00FC577A">
      <w:pPr>
        <w:jc w:val="both"/>
        <w:rPr>
          <w:rFonts w:ascii="Arial" w:hAnsi="Arial" w:cs="Arial"/>
          <w:sz w:val="28"/>
          <w:szCs w:val="28"/>
        </w:rPr>
      </w:pPr>
      <w:r w:rsidRPr="00FC577A">
        <w:rPr>
          <w:rFonts w:ascii="Arial" w:hAnsi="Arial" w:cs="Arial"/>
          <w:sz w:val="28"/>
          <w:szCs w:val="28"/>
        </w:rPr>
        <w:tab/>
      </w:r>
    </w:p>
    <w:p w:rsidR="00C85B2F" w:rsidRPr="00F37ED6" w:rsidRDefault="00C85B2F" w:rsidP="00F37ED6">
      <w:pPr>
        <w:jc w:val="both"/>
        <w:rPr>
          <w:rFonts w:ascii="Arial" w:hAnsi="Arial" w:cs="Arial"/>
          <w:sz w:val="28"/>
          <w:szCs w:val="28"/>
        </w:rPr>
      </w:pPr>
      <w:r w:rsidRPr="00FC577A">
        <w:rPr>
          <w:rFonts w:ascii="Arial" w:hAnsi="Arial" w:cs="Arial"/>
          <w:sz w:val="28"/>
          <w:szCs w:val="28"/>
        </w:rPr>
        <w:tab/>
      </w:r>
      <w:r w:rsidR="00F37ED6" w:rsidRPr="00FC577A">
        <w:rPr>
          <w:rFonts w:ascii="Arial" w:hAnsi="Arial" w:cs="Arial"/>
          <w:sz w:val="28"/>
          <w:szCs w:val="28"/>
        </w:rPr>
        <w:t xml:space="preserve">Типы каналов в системах </w:t>
      </w:r>
      <w:r w:rsidR="00F37ED6" w:rsidRPr="00FC577A">
        <w:rPr>
          <w:rFonts w:ascii="Arial" w:hAnsi="Arial" w:cs="Arial"/>
          <w:sz w:val="28"/>
          <w:szCs w:val="28"/>
          <w:lang w:val="en-US"/>
        </w:rPr>
        <w:t>GSM</w:t>
      </w:r>
      <w:r w:rsidR="004A3AEB">
        <w:rPr>
          <w:rFonts w:ascii="Arial" w:hAnsi="Arial" w:cs="Arial"/>
          <w:sz w:val="28"/>
          <w:szCs w:val="28"/>
        </w:rPr>
        <w:t xml:space="preserve">  показаны на рисунке </w:t>
      </w:r>
      <w:r w:rsidR="004A3AEB" w:rsidRPr="004A3AEB">
        <w:rPr>
          <w:rFonts w:ascii="Arial" w:hAnsi="Arial" w:cs="Arial"/>
          <w:sz w:val="28"/>
          <w:szCs w:val="28"/>
        </w:rPr>
        <w:t>3</w:t>
      </w:r>
      <w:r w:rsidR="00E55023">
        <w:rPr>
          <w:rFonts w:ascii="Arial" w:hAnsi="Arial" w:cs="Arial"/>
          <w:sz w:val="28"/>
          <w:szCs w:val="28"/>
        </w:rPr>
        <w:t>.15</w:t>
      </w:r>
      <w:r w:rsidR="00F37ED6">
        <w:rPr>
          <w:rFonts w:ascii="Arial" w:hAnsi="Arial" w:cs="Arial"/>
          <w:sz w:val="28"/>
          <w:szCs w:val="28"/>
        </w:rPr>
        <w:t>.</w:t>
      </w:r>
    </w:p>
    <w:p w:rsidR="00F37ED6" w:rsidRPr="00FC577A" w:rsidRDefault="00C85B2F" w:rsidP="00F37ED6">
      <w:pPr>
        <w:jc w:val="both"/>
        <w:rPr>
          <w:rFonts w:ascii="Arial" w:hAnsi="Arial" w:cs="Arial"/>
          <w:i/>
          <w:sz w:val="28"/>
          <w:szCs w:val="28"/>
        </w:rPr>
      </w:pPr>
      <w:r w:rsidRPr="00FC577A">
        <w:rPr>
          <w:rFonts w:ascii="Arial" w:hAnsi="Arial" w:cs="Arial"/>
          <w:sz w:val="28"/>
          <w:szCs w:val="28"/>
        </w:rPr>
        <w:tab/>
      </w:r>
      <w:r w:rsidR="00F37ED6" w:rsidRPr="00FC577A">
        <w:rPr>
          <w:rFonts w:ascii="Arial" w:hAnsi="Arial" w:cs="Arial"/>
          <w:i/>
          <w:sz w:val="28"/>
          <w:szCs w:val="28"/>
        </w:rPr>
        <w:t xml:space="preserve">Физический канал при </w:t>
      </w:r>
      <w:r w:rsidR="00F37ED6" w:rsidRPr="00FC577A">
        <w:rPr>
          <w:rFonts w:ascii="Arial" w:hAnsi="Arial" w:cs="Arial"/>
          <w:i/>
          <w:sz w:val="28"/>
          <w:szCs w:val="28"/>
          <w:lang w:val="en-US"/>
        </w:rPr>
        <w:t>TDMA</w:t>
      </w:r>
      <w:r w:rsidR="00F37ED6" w:rsidRPr="00FC577A">
        <w:rPr>
          <w:rFonts w:ascii="Arial" w:hAnsi="Arial" w:cs="Arial"/>
          <w:i/>
          <w:sz w:val="28"/>
          <w:szCs w:val="28"/>
        </w:rPr>
        <w:t xml:space="preserve"> – это в</w:t>
      </w:r>
      <w:r w:rsidR="00F37ED6">
        <w:rPr>
          <w:rFonts w:ascii="Arial" w:hAnsi="Arial" w:cs="Arial"/>
          <w:i/>
          <w:sz w:val="28"/>
          <w:szCs w:val="28"/>
        </w:rPr>
        <w:t>ременной слот с определенным но</w:t>
      </w:r>
      <w:r w:rsidR="00F37ED6" w:rsidRPr="00FC577A">
        <w:rPr>
          <w:rFonts w:ascii="Arial" w:hAnsi="Arial" w:cs="Arial"/>
          <w:i/>
          <w:sz w:val="28"/>
          <w:szCs w:val="28"/>
        </w:rPr>
        <w:t>мером в последовательности кадров радио</w:t>
      </w:r>
      <w:r w:rsidR="00F37ED6">
        <w:rPr>
          <w:rFonts w:ascii="Arial" w:hAnsi="Arial" w:cs="Arial"/>
          <w:i/>
          <w:sz w:val="28"/>
          <w:szCs w:val="28"/>
        </w:rPr>
        <w:t>-</w:t>
      </w:r>
      <w:r w:rsidR="00F37ED6" w:rsidRPr="00FC577A">
        <w:rPr>
          <w:rFonts w:ascii="Arial" w:hAnsi="Arial" w:cs="Arial"/>
          <w:i/>
          <w:sz w:val="28"/>
          <w:szCs w:val="28"/>
        </w:rPr>
        <w:t>интерфейса.</w:t>
      </w:r>
    </w:p>
    <w:p w:rsidR="00F37ED6" w:rsidRPr="00FC577A" w:rsidRDefault="00F37ED6" w:rsidP="00F37ED6">
      <w:pPr>
        <w:jc w:val="both"/>
        <w:rPr>
          <w:rFonts w:ascii="Arial" w:hAnsi="Arial" w:cs="Arial"/>
          <w:sz w:val="28"/>
          <w:szCs w:val="28"/>
        </w:rPr>
      </w:pPr>
      <w:r w:rsidRPr="00FC577A">
        <w:rPr>
          <w:rFonts w:ascii="Arial" w:hAnsi="Arial" w:cs="Arial"/>
          <w:sz w:val="28"/>
          <w:szCs w:val="28"/>
        </w:rPr>
        <w:tab/>
        <w:t>Один частотный канал занимает полосу ∆</w:t>
      </w:r>
      <w:r w:rsidRPr="00FC577A">
        <w:rPr>
          <w:rFonts w:ascii="Arial" w:hAnsi="Arial" w:cs="Arial"/>
          <w:sz w:val="28"/>
          <w:szCs w:val="28"/>
          <w:lang w:val="en-US"/>
        </w:rPr>
        <w:t>f</w:t>
      </w:r>
      <w:r w:rsidRPr="00FC577A">
        <w:rPr>
          <w:rFonts w:ascii="Arial" w:hAnsi="Arial" w:cs="Arial"/>
          <w:sz w:val="28"/>
          <w:szCs w:val="28"/>
        </w:rPr>
        <w:t xml:space="preserve"> = 200 кГц. Всего в частотном диапазоне размещается с учетом защитных интервалов 124 частотных канала.</w:t>
      </w:r>
    </w:p>
    <w:p w:rsidR="00F37ED6" w:rsidRPr="00FC577A" w:rsidRDefault="00F37ED6" w:rsidP="00F37ED6">
      <w:pPr>
        <w:jc w:val="both"/>
        <w:rPr>
          <w:rFonts w:ascii="Arial" w:hAnsi="Arial" w:cs="Arial"/>
          <w:sz w:val="28"/>
          <w:szCs w:val="28"/>
        </w:rPr>
      </w:pPr>
      <w:r w:rsidRPr="00FC577A">
        <w:rPr>
          <w:rFonts w:ascii="Arial" w:hAnsi="Arial" w:cs="Arial"/>
          <w:sz w:val="28"/>
          <w:szCs w:val="28"/>
        </w:rPr>
        <w:tab/>
        <w:t xml:space="preserve">Каждая несущая содержит 8 физических каналов, размещенных в 8-ми временных интервалах в пределах кадра </w:t>
      </w:r>
      <w:r w:rsidRPr="00FC577A">
        <w:rPr>
          <w:rFonts w:ascii="Arial" w:hAnsi="Arial" w:cs="Arial"/>
          <w:sz w:val="28"/>
          <w:szCs w:val="28"/>
          <w:lang w:val="en-US"/>
        </w:rPr>
        <w:t>TDMA</w:t>
      </w:r>
      <w:r w:rsidRPr="00FC577A">
        <w:rPr>
          <w:rFonts w:ascii="Arial" w:hAnsi="Arial" w:cs="Arial"/>
          <w:sz w:val="28"/>
          <w:szCs w:val="28"/>
        </w:rPr>
        <w:t>.</w:t>
      </w:r>
    </w:p>
    <w:p w:rsidR="00F37ED6" w:rsidRPr="00FC577A" w:rsidRDefault="00F37ED6" w:rsidP="00F37ED6">
      <w:pPr>
        <w:jc w:val="both"/>
        <w:rPr>
          <w:rFonts w:ascii="Arial" w:hAnsi="Arial" w:cs="Arial"/>
          <w:i/>
          <w:sz w:val="28"/>
          <w:szCs w:val="28"/>
        </w:rPr>
      </w:pPr>
      <w:r w:rsidRPr="00FC577A">
        <w:rPr>
          <w:rFonts w:ascii="Arial" w:hAnsi="Arial" w:cs="Arial"/>
          <w:sz w:val="28"/>
          <w:szCs w:val="28"/>
        </w:rPr>
        <w:lastRenderedPageBreak/>
        <w:tab/>
      </w:r>
      <w:r w:rsidRPr="00FC577A">
        <w:rPr>
          <w:rFonts w:ascii="Arial" w:hAnsi="Arial" w:cs="Arial"/>
          <w:i/>
          <w:sz w:val="28"/>
          <w:szCs w:val="28"/>
        </w:rPr>
        <w:t>До формирования физического канала</w:t>
      </w:r>
      <w:r>
        <w:rPr>
          <w:rFonts w:ascii="Arial" w:hAnsi="Arial" w:cs="Arial"/>
          <w:i/>
          <w:sz w:val="28"/>
          <w:szCs w:val="28"/>
        </w:rPr>
        <w:t xml:space="preserve"> речевые сигналы и данные, пред</w:t>
      </w:r>
      <w:r w:rsidRPr="00FC577A">
        <w:rPr>
          <w:rFonts w:ascii="Arial" w:hAnsi="Arial" w:cs="Arial"/>
          <w:i/>
          <w:sz w:val="28"/>
          <w:szCs w:val="28"/>
        </w:rPr>
        <w:t>ставленные в цифровой форме, группируются и объединяются в логические каналы.</w:t>
      </w:r>
    </w:p>
    <w:p w:rsidR="00C85B2F" w:rsidRPr="00FC577A" w:rsidRDefault="00C85B2F" w:rsidP="00FC577A">
      <w:pPr>
        <w:jc w:val="both"/>
        <w:rPr>
          <w:rFonts w:ascii="Arial" w:hAnsi="Arial" w:cs="Arial"/>
          <w:i/>
          <w:sz w:val="28"/>
          <w:szCs w:val="28"/>
        </w:rPr>
      </w:pPr>
    </w:p>
    <w:p w:rsidR="00C85B2F" w:rsidRPr="00F37ED6" w:rsidRDefault="00C85B2F" w:rsidP="00FC577A">
      <w:pPr>
        <w:ind w:left="1680"/>
        <w:jc w:val="both"/>
        <w:rPr>
          <w:rFonts w:ascii="Arial" w:hAnsi="Arial" w:cs="Arial"/>
          <w:sz w:val="28"/>
          <w:szCs w:val="28"/>
        </w:rPr>
      </w:pPr>
      <w:r w:rsidRPr="00FC577A">
        <w:rPr>
          <w:rFonts w:ascii="Arial" w:hAnsi="Arial" w:cs="Arial"/>
          <w:sz w:val="28"/>
          <w:szCs w:val="28"/>
        </w:rPr>
        <w:object w:dxaOrig="6935" w:dyaOrig="8589">
          <v:shape id="_x0000_i1040" type="#_x0000_t75" style="width:346.55pt;height:430.4pt" o:ole="">
            <v:imagedata r:id="rId40" o:title=""/>
          </v:shape>
          <o:OLEObject Type="Embed" ProgID="Visio.Drawing.11" ShapeID="_x0000_i1040" DrawAspect="Content" ObjectID="_1583487049" r:id="rId41"/>
        </w:object>
      </w:r>
    </w:p>
    <w:p w:rsidR="00C85B2F" w:rsidRPr="00F37ED6" w:rsidRDefault="00C85B2F" w:rsidP="00FC577A">
      <w:pPr>
        <w:jc w:val="both"/>
        <w:rPr>
          <w:rFonts w:ascii="Arial" w:hAnsi="Arial" w:cs="Arial"/>
          <w:sz w:val="28"/>
          <w:szCs w:val="28"/>
        </w:rPr>
      </w:pPr>
    </w:p>
    <w:p w:rsidR="00C85B2F" w:rsidRPr="00F37ED6" w:rsidRDefault="00C85B2F" w:rsidP="00FC577A">
      <w:pPr>
        <w:jc w:val="both"/>
        <w:rPr>
          <w:rFonts w:ascii="Arial" w:hAnsi="Arial" w:cs="Arial"/>
          <w:sz w:val="28"/>
          <w:szCs w:val="28"/>
        </w:rPr>
      </w:pPr>
    </w:p>
    <w:p w:rsidR="00C85B2F" w:rsidRPr="00FC577A" w:rsidRDefault="00C85B2F" w:rsidP="00FC577A">
      <w:pPr>
        <w:jc w:val="both"/>
        <w:rPr>
          <w:rFonts w:ascii="Arial" w:hAnsi="Arial" w:cs="Arial"/>
          <w:sz w:val="28"/>
          <w:szCs w:val="28"/>
        </w:rPr>
      </w:pPr>
      <w:r w:rsidRPr="00FC577A">
        <w:rPr>
          <w:rFonts w:ascii="Arial" w:hAnsi="Arial" w:cs="Arial"/>
          <w:sz w:val="28"/>
          <w:szCs w:val="28"/>
        </w:rPr>
        <w:t xml:space="preserve">              </w:t>
      </w:r>
      <w:r w:rsidR="004A3AEB">
        <w:rPr>
          <w:rFonts w:ascii="Arial" w:hAnsi="Arial" w:cs="Arial"/>
          <w:sz w:val="28"/>
          <w:szCs w:val="28"/>
        </w:rPr>
        <w:t xml:space="preserve">                    Рисунок </w:t>
      </w:r>
      <w:r w:rsidR="004A3AEB" w:rsidRPr="004A3AEB">
        <w:rPr>
          <w:rFonts w:ascii="Arial" w:hAnsi="Arial" w:cs="Arial"/>
          <w:sz w:val="28"/>
          <w:szCs w:val="28"/>
        </w:rPr>
        <w:t>3</w:t>
      </w:r>
      <w:r w:rsidR="00E55023">
        <w:rPr>
          <w:rFonts w:ascii="Arial" w:hAnsi="Arial" w:cs="Arial"/>
          <w:sz w:val="28"/>
          <w:szCs w:val="28"/>
        </w:rPr>
        <w:t>.15</w:t>
      </w:r>
      <w:r w:rsidRPr="00FC577A">
        <w:rPr>
          <w:rFonts w:ascii="Arial" w:hAnsi="Arial" w:cs="Arial"/>
          <w:sz w:val="28"/>
          <w:szCs w:val="28"/>
        </w:rPr>
        <w:t xml:space="preserve"> – Типы каналов в системах </w:t>
      </w:r>
      <w:r w:rsidRPr="00FC577A">
        <w:rPr>
          <w:rFonts w:ascii="Arial" w:hAnsi="Arial" w:cs="Arial"/>
          <w:sz w:val="28"/>
          <w:szCs w:val="28"/>
          <w:lang w:val="en-US"/>
        </w:rPr>
        <w:t>GSM</w:t>
      </w:r>
    </w:p>
    <w:p w:rsidR="00C85B2F" w:rsidRPr="00FC577A" w:rsidRDefault="00C85B2F" w:rsidP="00FC577A">
      <w:pPr>
        <w:jc w:val="both"/>
        <w:rPr>
          <w:rFonts w:ascii="Arial" w:hAnsi="Arial" w:cs="Arial"/>
          <w:sz w:val="28"/>
          <w:szCs w:val="28"/>
        </w:rPr>
      </w:pPr>
    </w:p>
    <w:p w:rsidR="00C85B2F" w:rsidRPr="00FC577A" w:rsidRDefault="00C85B2F" w:rsidP="00F37ED6">
      <w:pPr>
        <w:jc w:val="both"/>
        <w:rPr>
          <w:rFonts w:ascii="Arial" w:hAnsi="Arial" w:cs="Arial"/>
          <w:i/>
          <w:sz w:val="28"/>
          <w:szCs w:val="28"/>
        </w:rPr>
      </w:pPr>
      <w:r w:rsidRPr="00FC577A">
        <w:rPr>
          <w:rFonts w:ascii="Arial" w:hAnsi="Arial" w:cs="Arial"/>
          <w:sz w:val="28"/>
          <w:szCs w:val="28"/>
        </w:rPr>
        <w:tab/>
        <w:t xml:space="preserve"> </w:t>
      </w:r>
    </w:p>
    <w:p w:rsidR="00C85B2F" w:rsidRPr="00FC577A" w:rsidRDefault="00C85B2F" w:rsidP="00FC577A">
      <w:pPr>
        <w:jc w:val="both"/>
        <w:rPr>
          <w:rFonts w:ascii="Arial" w:hAnsi="Arial" w:cs="Arial"/>
          <w:sz w:val="28"/>
          <w:szCs w:val="28"/>
        </w:rPr>
      </w:pPr>
      <w:r w:rsidRPr="00FC577A">
        <w:rPr>
          <w:rFonts w:ascii="Arial" w:hAnsi="Arial" w:cs="Arial"/>
          <w:sz w:val="28"/>
          <w:szCs w:val="28"/>
        </w:rPr>
        <w:tab/>
        <w:t>Логические каналы различаются по виду информации, передаваемой в физическом канале. В принципе, в физическом канале может быть реализован один из двух видов логических каналов: канал трафика и канал управления и сигнализации.</w:t>
      </w:r>
      <w:r w:rsidRPr="00FC577A">
        <w:rPr>
          <w:rFonts w:ascii="Arial" w:hAnsi="Arial" w:cs="Arial"/>
          <w:sz w:val="28"/>
          <w:szCs w:val="28"/>
        </w:rPr>
        <w:tab/>
        <w:t xml:space="preserve">В системе </w:t>
      </w:r>
      <w:r w:rsidRPr="00FC577A">
        <w:rPr>
          <w:rFonts w:ascii="Arial" w:hAnsi="Arial" w:cs="Arial"/>
          <w:sz w:val="28"/>
          <w:szCs w:val="28"/>
          <w:lang w:val="en-US"/>
        </w:rPr>
        <w:t>GSM</w:t>
      </w:r>
      <w:r w:rsidRPr="00FC577A">
        <w:rPr>
          <w:rFonts w:ascii="Arial" w:hAnsi="Arial" w:cs="Arial"/>
          <w:sz w:val="28"/>
          <w:szCs w:val="28"/>
        </w:rPr>
        <w:t xml:space="preserve"> существует большое количество логических каналов, которые разработаны для передачи различной информации к/от МС.</w:t>
      </w:r>
    </w:p>
    <w:p w:rsidR="00C85B2F" w:rsidRPr="00FC577A" w:rsidRDefault="00C85B2F" w:rsidP="00FC577A">
      <w:pPr>
        <w:jc w:val="both"/>
        <w:rPr>
          <w:rFonts w:ascii="Arial" w:hAnsi="Arial" w:cs="Arial"/>
          <w:sz w:val="28"/>
          <w:szCs w:val="28"/>
        </w:rPr>
      </w:pPr>
      <w:r w:rsidRPr="00FC577A">
        <w:rPr>
          <w:rFonts w:ascii="Arial" w:hAnsi="Arial" w:cs="Arial"/>
          <w:sz w:val="28"/>
          <w:szCs w:val="28"/>
        </w:rPr>
        <w:tab/>
        <w:t xml:space="preserve">Таким образом, в системах </w:t>
      </w:r>
      <w:r w:rsidRPr="00FC577A">
        <w:rPr>
          <w:rFonts w:ascii="Arial" w:hAnsi="Arial" w:cs="Arial"/>
          <w:sz w:val="28"/>
          <w:szCs w:val="28"/>
          <w:lang w:val="en-US"/>
        </w:rPr>
        <w:t>GSM</w:t>
      </w:r>
      <w:r w:rsidRPr="00FC577A">
        <w:rPr>
          <w:rFonts w:ascii="Arial" w:hAnsi="Arial" w:cs="Arial"/>
          <w:sz w:val="28"/>
          <w:szCs w:val="28"/>
        </w:rPr>
        <w:t xml:space="preserve"> применяется множественный доступ с частотно – временным разделением каналов </w:t>
      </w:r>
      <w:r w:rsidRPr="00FC577A">
        <w:rPr>
          <w:rFonts w:ascii="Arial" w:hAnsi="Arial" w:cs="Arial"/>
          <w:sz w:val="28"/>
          <w:szCs w:val="28"/>
          <w:lang w:val="en-US"/>
        </w:rPr>
        <w:t>TDMA</w:t>
      </w:r>
      <w:r w:rsidRPr="00FC577A">
        <w:rPr>
          <w:rFonts w:ascii="Arial" w:hAnsi="Arial" w:cs="Arial"/>
          <w:sz w:val="28"/>
          <w:szCs w:val="28"/>
        </w:rPr>
        <w:t xml:space="preserve"> / </w:t>
      </w:r>
      <w:r w:rsidRPr="00FC577A">
        <w:rPr>
          <w:rFonts w:ascii="Arial" w:hAnsi="Arial" w:cs="Arial"/>
          <w:sz w:val="28"/>
          <w:szCs w:val="28"/>
          <w:lang w:val="en-US"/>
        </w:rPr>
        <w:t>FDMA</w:t>
      </w:r>
      <w:r w:rsidR="00F37ED6">
        <w:rPr>
          <w:rFonts w:ascii="Arial" w:hAnsi="Arial" w:cs="Arial"/>
          <w:sz w:val="28"/>
          <w:szCs w:val="28"/>
        </w:rPr>
        <w:t>. Физические кана</w:t>
      </w:r>
      <w:r w:rsidRPr="00FC577A">
        <w:rPr>
          <w:rFonts w:ascii="Arial" w:hAnsi="Arial" w:cs="Arial"/>
          <w:sz w:val="28"/>
          <w:szCs w:val="28"/>
        </w:rPr>
        <w:t xml:space="preserve">лы организуются в пары. В каждую пару входит по </w:t>
      </w:r>
      <w:r w:rsidRPr="00FC577A">
        <w:rPr>
          <w:rFonts w:ascii="Arial" w:hAnsi="Arial" w:cs="Arial"/>
          <w:sz w:val="28"/>
          <w:szCs w:val="28"/>
        </w:rPr>
        <w:lastRenderedPageBreak/>
        <w:t>одному физическому каналу для передачи данных в каждом направлении.</w:t>
      </w:r>
      <w:r w:rsidR="00F37ED6">
        <w:rPr>
          <w:rFonts w:ascii="Arial" w:hAnsi="Arial" w:cs="Arial"/>
          <w:sz w:val="28"/>
          <w:szCs w:val="28"/>
        </w:rPr>
        <w:t xml:space="preserve"> Они помечены одним и тем же но</w:t>
      </w:r>
      <w:r w:rsidRPr="00FC577A">
        <w:rPr>
          <w:rFonts w:ascii="Arial" w:hAnsi="Arial" w:cs="Arial"/>
          <w:sz w:val="28"/>
          <w:szCs w:val="28"/>
        </w:rPr>
        <w:t>мером временного слота, а их несущие раз</w:t>
      </w:r>
      <w:r w:rsidR="004A3AEB">
        <w:rPr>
          <w:rFonts w:ascii="Arial" w:hAnsi="Arial" w:cs="Arial"/>
          <w:sz w:val="28"/>
          <w:szCs w:val="28"/>
        </w:rPr>
        <w:t xml:space="preserve">личаются на 45 МГц (рисунок </w:t>
      </w:r>
      <w:r w:rsidR="004A3AEB" w:rsidRPr="004A3AEB">
        <w:rPr>
          <w:rFonts w:ascii="Arial" w:hAnsi="Arial" w:cs="Arial"/>
          <w:sz w:val="28"/>
          <w:szCs w:val="28"/>
        </w:rPr>
        <w:t>3</w:t>
      </w:r>
      <w:r w:rsidR="00E55023">
        <w:rPr>
          <w:rFonts w:ascii="Arial" w:hAnsi="Arial" w:cs="Arial"/>
          <w:sz w:val="28"/>
          <w:szCs w:val="28"/>
        </w:rPr>
        <w:t>.16</w:t>
      </w:r>
      <w:r w:rsidRPr="00FC577A">
        <w:rPr>
          <w:rFonts w:ascii="Arial" w:hAnsi="Arial" w:cs="Arial"/>
          <w:sz w:val="28"/>
          <w:szCs w:val="28"/>
        </w:rPr>
        <w:t>).</w:t>
      </w:r>
    </w:p>
    <w:p w:rsidR="00C85B2F" w:rsidRPr="00FC577A" w:rsidRDefault="00C85B2F" w:rsidP="00FC577A">
      <w:pPr>
        <w:jc w:val="both"/>
        <w:rPr>
          <w:rFonts w:ascii="Arial" w:hAnsi="Arial" w:cs="Arial"/>
          <w:sz w:val="28"/>
          <w:szCs w:val="28"/>
        </w:rPr>
      </w:pPr>
      <w:r w:rsidRPr="00FC577A">
        <w:rPr>
          <w:rFonts w:ascii="Arial" w:hAnsi="Arial" w:cs="Arial"/>
          <w:sz w:val="28"/>
          <w:szCs w:val="28"/>
        </w:rPr>
        <w:tab/>
        <w:t xml:space="preserve">По плану распределения частот каждой </w:t>
      </w:r>
      <w:r w:rsidR="00F37ED6">
        <w:rPr>
          <w:rFonts w:ascii="Arial" w:hAnsi="Arial" w:cs="Arial"/>
          <w:sz w:val="28"/>
          <w:szCs w:val="28"/>
        </w:rPr>
        <w:t>соте или сектору выделяется под</w:t>
      </w:r>
      <w:r w:rsidRPr="00FC577A">
        <w:rPr>
          <w:rFonts w:ascii="Arial" w:hAnsi="Arial" w:cs="Arial"/>
          <w:sz w:val="28"/>
          <w:szCs w:val="28"/>
        </w:rPr>
        <w:t>группа</w:t>
      </w:r>
      <w:r w:rsidR="00F37ED6">
        <w:rPr>
          <w:rFonts w:ascii="Arial" w:hAnsi="Arial" w:cs="Arial"/>
          <w:sz w:val="28"/>
          <w:szCs w:val="28"/>
        </w:rPr>
        <w:t xml:space="preserve"> несущих частот.</w:t>
      </w:r>
      <w:r w:rsidRPr="00FC577A">
        <w:rPr>
          <w:rFonts w:ascii="Arial" w:hAnsi="Arial" w:cs="Arial"/>
          <w:sz w:val="28"/>
          <w:szCs w:val="28"/>
        </w:rPr>
        <w:tab/>
      </w:r>
    </w:p>
    <w:p w:rsidR="00C85B2F" w:rsidRPr="00FC577A" w:rsidRDefault="00C85B2F" w:rsidP="00FC577A">
      <w:pPr>
        <w:ind w:left="480"/>
        <w:jc w:val="both"/>
        <w:rPr>
          <w:rFonts w:ascii="Arial" w:hAnsi="Arial" w:cs="Arial"/>
          <w:sz w:val="28"/>
          <w:szCs w:val="28"/>
          <w:lang w:val="en-US"/>
        </w:rPr>
      </w:pPr>
      <w:r w:rsidRPr="00FC577A">
        <w:rPr>
          <w:rFonts w:ascii="Arial" w:hAnsi="Arial" w:cs="Arial"/>
          <w:sz w:val="28"/>
          <w:szCs w:val="28"/>
        </w:rPr>
        <w:tab/>
      </w:r>
      <w:r w:rsidRPr="00FC577A">
        <w:rPr>
          <w:rFonts w:ascii="Arial" w:hAnsi="Arial" w:cs="Arial"/>
          <w:sz w:val="28"/>
          <w:szCs w:val="28"/>
        </w:rPr>
        <w:object w:dxaOrig="9529" w:dyaOrig="7160">
          <v:shape id="_x0000_i1041" type="#_x0000_t75" style="width:449.75pt;height:329.35pt" o:ole="">
            <v:imagedata r:id="rId42" o:title=""/>
          </v:shape>
          <o:OLEObject Type="Embed" ProgID="Visio.Drawing.11" ShapeID="_x0000_i1041" DrawAspect="Content" ObjectID="_1583487050" r:id="rId43"/>
        </w:object>
      </w:r>
    </w:p>
    <w:p w:rsidR="00C85B2F" w:rsidRPr="00FC577A" w:rsidRDefault="00C85B2F" w:rsidP="00FC577A">
      <w:pPr>
        <w:jc w:val="both"/>
        <w:rPr>
          <w:rFonts w:ascii="Arial" w:hAnsi="Arial" w:cs="Arial"/>
          <w:sz w:val="28"/>
          <w:szCs w:val="28"/>
          <w:lang w:val="en-US"/>
        </w:rPr>
      </w:pPr>
    </w:p>
    <w:p w:rsidR="00C85B2F" w:rsidRPr="00FC577A" w:rsidRDefault="00C85B2F" w:rsidP="00FC577A">
      <w:pPr>
        <w:jc w:val="both"/>
        <w:rPr>
          <w:rFonts w:ascii="Arial" w:hAnsi="Arial" w:cs="Arial"/>
          <w:sz w:val="28"/>
          <w:szCs w:val="28"/>
          <w:lang w:val="en-US"/>
        </w:rPr>
      </w:pPr>
    </w:p>
    <w:p w:rsidR="00F37ED6" w:rsidRDefault="004A3AEB" w:rsidP="00FC577A">
      <w:pPr>
        <w:jc w:val="both"/>
        <w:rPr>
          <w:rFonts w:ascii="Arial" w:hAnsi="Arial" w:cs="Arial"/>
          <w:sz w:val="28"/>
          <w:szCs w:val="28"/>
        </w:rPr>
      </w:pPr>
      <w:r>
        <w:rPr>
          <w:rFonts w:ascii="Arial" w:hAnsi="Arial" w:cs="Arial"/>
          <w:sz w:val="28"/>
          <w:szCs w:val="28"/>
        </w:rPr>
        <w:t xml:space="preserve">         Рисунок </w:t>
      </w:r>
      <w:r w:rsidRPr="004A3AEB">
        <w:rPr>
          <w:rFonts w:ascii="Arial" w:hAnsi="Arial" w:cs="Arial"/>
          <w:sz w:val="28"/>
          <w:szCs w:val="28"/>
        </w:rPr>
        <w:t>3</w:t>
      </w:r>
      <w:r w:rsidR="00E55023">
        <w:rPr>
          <w:rFonts w:ascii="Arial" w:hAnsi="Arial" w:cs="Arial"/>
          <w:sz w:val="28"/>
          <w:szCs w:val="28"/>
        </w:rPr>
        <w:t>.16</w:t>
      </w:r>
      <w:r w:rsidR="00C85B2F" w:rsidRPr="00FC577A">
        <w:rPr>
          <w:rFonts w:ascii="Arial" w:hAnsi="Arial" w:cs="Arial"/>
          <w:sz w:val="28"/>
          <w:szCs w:val="28"/>
        </w:rPr>
        <w:t xml:space="preserve"> – Частотная и временная структура каналов </w:t>
      </w:r>
    </w:p>
    <w:p w:rsidR="00C85B2F" w:rsidRPr="00FC577A" w:rsidRDefault="00F37ED6" w:rsidP="00FC577A">
      <w:pPr>
        <w:jc w:val="both"/>
        <w:rPr>
          <w:rFonts w:ascii="Arial" w:hAnsi="Arial" w:cs="Arial"/>
          <w:sz w:val="28"/>
          <w:szCs w:val="28"/>
        </w:rPr>
      </w:pPr>
      <w:r>
        <w:rPr>
          <w:rFonts w:ascii="Arial" w:hAnsi="Arial" w:cs="Arial"/>
          <w:sz w:val="28"/>
          <w:szCs w:val="28"/>
        </w:rPr>
        <w:t xml:space="preserve">                                  </w:t>
      </w:r>
      <w:r w:rsidR="004A3AEB" w:rsidRPr="00E55023">
        <w:rPr>
          <w:rFonts w:ascii="Arial" w:hAnsi="Arial" w:cs="Arial"/>
          <w:sz w:val="28"/>
          <w:szCs w:val="28"/>
        </w:rPr>
        <w:t xml:space="preserve"> </w:t>
      </w:r>
      <w:r w:rsidR="00C85B2F" w:rsidRPr="00FC577A">
        <w:rPr>
          <w:rFonts w:ascii="Arial" w:hAnsi="Arial" w:cs="Arial"/>
          <w:sz w:val="28"/>
          <w:szCs w:val="28"/>
        </w:rPr>
        <w:t xml:space="preserve">в системе </w:t>
      </w:r>
      <w:r w:rsidR="00C85B2F" w:rsidRPr="00FC577A">
        <w:rPr>
          <w:rFonts w:ascii="Arial" w:hAnsi="Arial" w:cs="Arial"/>
          <w:sz w:val="28"/>
          <w:szCs w:val="28"/>
          <w:lang w:val="en-US"/>
        </w:rPr>
        <w:t>GSM</w:t>
      </w:r>
    </w:p>
    <w:p w:rsidR="00F37ED6" w:rsidRDefault="00C85B2F" w:rsidP="00FC577A">
      <w:pPr>
        <w:jc w:val="both"/>
        <w:rPr>
          <w:rFonts w:ascii="Arial" w:hAnsi="Arial" w:cs="Arial"/>
          <w:sz w:val="28"/>
          <w:szCs w:val="28"/>
        </w:rPr>
      </w:pPr>
      <w:r w:rsidRPr="00FC577A">
        <w:rPr>
          <w:rFonts w:ascii="Arial" w:hAnsi="Arial" w:cs="Arial"/>
          <w:sz w:val="28"/>
          <w:szCs w:val="28"/>
        </w:rPr>
        <w:tab/>
      </w:r>
    </w:p>
    <w:p w:rsidR="00C85B2F" w:rsidRPr="00FC577A" w:rsidRDefault="00F37ED6" w:rsidP="00FC577A">
      <w:pPr>
        <w:jc w:val="both"/>
        <w:rPr>
          <w:rFonts w:ascii="Arial" w:hAnsi="Arial" w:cs="Arial"/>
          <w:sz w:val="28"/>
          <w:szCs w:val="28"/>
        </w:rPr>
      </w:pPr>
      <w:r>
        <w:rPr>
          <w:rFonts w:ascii="Arial" w:hAnsi="Arial" w:cs="Arial"/>
          <w:sz w:val="28"/>
          <w:szCs w:val="28"/>
        </w:rPr>
        <w:t xml:space="preserve">         </w:t>
      </w:r>
      <w:r w:rsidR="00C85B2F" w:rsidRPr="00FC577A">
        <w:rPr>
          <w:rFonts w:ascii="Arial" w:hAnsi="Arial" w:cs="Arial"/>
          <w:sz w:val="28"/>
          <w:szCs w:val="28"/>
        </w:rPr>
        <w:t>Благодаря этому, подвижная станция, которй выделяется определенный слот для соединения с базовой станцией, не может одновременно принимать и передавать сигнал. Это позволяет исключить влияние передатчика на приемник и смягчить требования к радиочастотным блокам.</w:t>
      </w:r>
    </w:p>
    <w:p w:rsidR="00C85B2F" w:rsidRPr="00FC577A" w:rsidRDefault="00C85B2F" w:rsidP="00FC577A">
      <w:pPr>
        <w:jc w:val="both"/>
        <w:rPr>
          <w:rFonts w:ascii="Arial" w:hAnsi="Arial" w:cs="Arial"/>
          <w:sz w:val="28"/>
          <w:szCs w:val="28"/>
        </w:rPr>
      </w:pPr>
      <w:r w:rsidRPr="00FC577A">
        <w:rPr>
          <w:rFonts w:ascii="Arial" w:hAnsi="Arial" w:cs="Arial"/>
          <w:sz w:val="28"/>
          <w:szCs w:val="28"/>
        </w:rPr>
        <w:tab/>
        <w:t>Более наглядное представление о структуре каналов дает рису</w:t>
      </w:r>
      <w:r w:rsidR="004A3AEB">
        <w:rPr>
          <w:rFonts w:ascii="Arial" w:hAnsi="Arial" w:cs="Arial"/>
          <w:sz w:val="28"/>
          <w:szCs w:val="28"/>
        </w:rPr>
        <w:t xml:space="preserve">нок </w:t>
      </w:r>
      <w:r w:rsidR="004A3AEB" w:rsidRPr="004A3AEB">
        <w:rPr>
          <w:rFonts w:ascii="Arial" w:hAnsi="Arial" w:cs="Arial"/>
          <w:sz w:val="28"/>
          <w:szCs w:val="28"/>
        </w:rPr>
        <w:t>3</w:t>
      </w:r>
      <w:r w:rsidR="00E55023">
        <w:rPr>
          <w:rFonts w:ascii="Arial" w:hAnsi="Arial" w:cs="Arial"/>
          <w:sz w:val="28"/>
          <w:szCs w:val="28"/>
        </w:rPr>
        <w:t>.17</w:t>
      </w:r>
      <w:r w:rsidRPr="00FC577A">
        <w:rPr>
          <w:rFonts w:ascii="Arial" w:hAnsi="Arial" w:cs="Arial"/>
          <w:sz w:val="28"/>
          <w:szCs w:val="28"/>
        </w:rPr>
        <w:t>.</w:t>
      </w:r>
    </w:p>
    <w:p w:rsidR="00C85B2F" w:rsidRPr="00FC577A" w:rsidRDefault="00C85B2F" w:rsidP="00FC577A">
      <w:pPr>
        <w:jc w:val="both"/>
        <w:rPr>
          <w:rFonts w:ascii="Arial" w:hAnsi="Arial" w:cs="Arial"/>
          <w:sz w:val="28"/>
          <w:szCs w:val="28"/>
        </w:rPr>
      </w:pPr>
    </w:p>
    <w:p w:rsidR="00C85B2F" w:rsidRPr="00FC577A" w:rsidRDefault="00C85B2F" w:rsidP="00FC577A">
      <w:pPr>
        <w:jc w:val="both"/>
        <w:rPr>
          <w:rFonts w:ascii="Arial" w:hAnsi="Arial" w:cs="Arial"/>
          <w:sz w:val="28"/>
          <w:szCs w:val="28"/>
          <w:lang w:val="en-US"/>
        </w:rPr>
      </w:pPr>
      <w:r w:rsidRPr="00FC577A">
        <w:rPr>
          <w:rFonts w:ascii="Arial" w:hAnsi="Arial" w:cs="Arial"/>
          <w:sz w:val="28"/>
          <w:szCs w:val="28"/>
        </w:rPr>
        <w:object w:dxaOrig="11530" w:dyaOrig="9402">
          <v:shape id="_x0000_i1042" type="#_x0000_t75" style="width:481.45pt;height:392.25pt" o:ole="">
            <v:imagedata r:id="rId44" o:title=""/>
          </v:shape>
          <o:OLEObject Type="Embed" ProgID="Visio.Drawing.11" ShapeID="_x0000_i1042" DrawAspect="Content" ObjectID="_1583487051" r:id="rId45"/>
        </w:object>
      </w:r>
    </w:p>
    <w:p w:rsidR="00C85B2F" w:rsidRPr="00FC577A" w:rsidRDefault="00C85B2F" w:rsidP="00FC577A">
      <w:pPr>
        <w:jc w:val="both"/>
        <w:rPr>
          <w:rFonts w:ascii="Arial" w:hAnsi="Arial" w:cs="Arial"/>
          <w:sz w:val="28"/>
          <w:szCs w:val="28"/>
          <w:lang w:val="en-US"/>
        </w:rPr>
      </w:pPr>
    </w:p>
    <w:p w:rsidR="00C85B2F" w:rsidRPr="00FC577A" w:rsidRDefault="00C85B2F" w:rsidP="00FC577A">
      <w:pPr>
        <w:jc w:val="both"/>
        <w:rPr>
          <w:rFonts w:ascii="Arial" w:hAnsi="Arial" w:cs="Arial"/>
          <w:sz w:val="28"/>
          <w:szCs w:val="28"/>
          <w:lang w:val="en-US"/>
        </w:rPr>
      </w:pPr>
      <w:r w:rsidRPr="00FC577A">
        <w:rPr>
          <w:rFonts w:ascii="Arial" w:hAnsi="Arial" w:cs="Arial"/>
          <w:sz w:val="28"/>
          <w:szCs w:val="28"/>
        </w:rPr>
        <w:tab/>
      </w:r>
      <w:r w:rsidRPr="00FC577A">
        <w:rPr>
          <w:rFonts w:ascii="Arial" w:hAnsi="Arial" w:cs="Arial"/>
          <w:sz w:val="28"/>
          <w:szCs w:val="28"/>
          <w:lang w:val="en-US"/>
        </w:rPr>
        <w:t xml:space="preserve">                         TCH – </w:t>
      </w:r>
      <w:r w:rsidRPr="00FC577A">
        <w:rPr>
          <w:rFonts w:ascii="Arial" w:hAnsi="Arial" w:cs="Arial"/>
          <w:sz w:val="28"/>
          <w:szCs w:val="28"/>
        </w:rPr>
        <w:t>канал</w:t>
      </w:r>
      <w:r w:rsidRPr="00FC577A">
        <w:rPr>
          <w:rFonts w:ascii="Arial" w:hAnsi="Arial" w:cs="Arial"/>
          <w:sz w:val="28"/>
          <w:szCs w:val="28"/>
          <w:lang w:val="en-US"/>
        </w:rPr>
        <w:t xml:space="preserve"> </w:t>
      </w:r>
      <w:r w:rsidRPr="00FC577A">
        <w:rPr>
          <w:rFonts w:ascii="Arial" w:hAnsi="Arial" w:cs="Arial"/>
          <w:sz w:val="28"/>
          <w:szCs w:val="28"/>
        </w:rPr>
        <w:t>трафика</w:t>
      </w:r>
      <w:r w:rsidRPr="00FC577A">
        <w:rPr>
          <w:rFonts w:ascii="Arial" w:hAnsi="Arial" w:cs="Arial"/>
          <w:sz w:val="28"/>
          <w:szCs w:val="28"/>
          <w:lang w:val="en-US"/>
        </w:rPr>
        <w:t xml:space="preserve"> (Traffic Chennel)   </w:t>
      </w:r>
    </w:p>
    <w:p w:rsidR="00C85B2F" w:rsidRPr="00FC577A" w:rsidRDefault="00C85B2F" w:rsidP="00FC577A">
      <w:pPr>
        <w:jc w:val="both"/>
        <w:rPr>
          <w:rFonts w:ascii="Arial" w:hAnsi="Arial" w:cs="Arial"/>
          <w:sz w:val="28"/>
          <w:szCs w:val="28"/>
        </w:rPr>
      </w:pPr>
      <w:r w:rsidRPr="00FC577A">
        <w:rPr>
          <w:rFonts w:ascii="Arial" w:hAnsi="Arial" w:cs="Arial"/>
          <w:sz w:val="28"/>
          <w:szCs w:val="28"/>
          <w:lang w:val="en-US"/>
        </w:rPr>
        <w:t xml:space="preserve">                                   FACCH</w:t>
      </w:r>
      <w:r w:rsidRPr="00FC577A">
        <w:rPr>
          <w:rFonts w:ascii="Arial" w:hAnsi="Arial" w:cs="Arial"/>
          <w:sz w:val="28"/>
          <w:szCs w:val="28"/>
        </w:rPr>
        <w:t xml:space="preserve"> – канал управления с быстрым доступом </w:t>
      </w:r>
    </w:p>
    <w:p w:rsidR="00C85B2F" w:rsidRPr="00FC577A" w:rsidRDefault="00C85B2F" w:rsidP="00FC577A">
      <w:pPr>
        <w:jc w:val="both"/>
        <w:rPr>
          <w:rFonts w:ascii="Arial" w:hAnsi="Arial" w:cs="Arial"/>
          <w:sz w:val="28"/>
          <w:szCs w:val="28"/>
          <w:lang w:val="en-US"/>
        </w:rPr>
      </w:pPr>
      <w:r w:rsidRPr="00FC577A">
        <w:rPr>
          <w:rFonts w:ascii="Arial" w:hAnsi="Arial" w:cs="Arial"/>
          <w:sz w:val="28"/>
          <w:szCs w:val="28"/>
        </w:rPr>
        <w:t xml:space="preserve">                                                    </w:t>
      </w:r>
      <w:r w:rsidRPr="00FC577A">
        <w:rPr>
          <w:rFonts w:ascii="Arial" w:hAnsi="Arial" w:cs="Arial"/>
          <w:sz w:val="28"/>
          <w:szCs w:val="28"/>
          <w:lang w:val="en-US"/>
        </w:rPr>
        <w:t xml:space="preserve">(Fast Associated Control Channel)                     </w:t>
      </w:r>
    </w:p>
    <w:p w:rsidR="00C85B2F" w:rsidRPr="00FC577A" w:rsidRDefault="00C85B2F" w:rsidP="00FC577A">
      <w:pPr>
        <w:jc w:val="both"/>
        <w:rPr>
          <w:rFonts w:ascii="Arial" w:hAnsi="Arial" w:cs="Arial"/>
          <w:sz w:val="28"/>
          <w:szCs w:val="28"/>
          <w:lang w:val="en-US"/>
        </w:rPr>
      </w:pPr>
    </w:p>
    <w:p w:rsidR="00C85B2F" w:rsidRPr="002572A4" w:rsidRDefault="00C85B2F" w:rsidP="00FC577A">
      <w:pPr>
        <w:jc w:val="both"/>
        <w:rPr>
          <w:rFonts w:ascii="Arial" w:hAnsi="Arial" w:cs="Arial"/>
          <w:sz w:val="28"/>
          <w:szCs w:val="28"/>
          <w:lang w:val="en-US"/>
        </w:rPr>
      </w:pPr>
      <w:r w:rsidRPr="002572A4">
        <w:rPr>
          <w:rFonts w:ascii="Arial" w:hAnsi="Arial" w:cs="Arial"/>
          <w:sz w:val="28"/>
          <w:szCs w:val="28"/>
          <w:lang w:val="en-US"/>
        </w:rPr>
        <w:t xml:space="preserve">                                    </w:t>
      </w:r>
      <w:r w:rsidRPr="00FC577A">
        <w:rPr>
          <w:rFonts w:ascii="Arial" w:hAnsi="Arial" w:cs="Arial"/>
          <w:sz w:val="28"/>
          <w:szCs w:val="28"/>
        </w:rPr>
        <w:t>Рисунок</w:t>
      </w:r>
      <w:r w:rsidR="004A3AEB" w:rsidRPr="002572A4">
        <w:rPr>
          <w:rFonts w:ascii="Arial" w:hAnsi="Arial" w:cs="Arial"/>
          <w:sz w:val="28"/>
          <w:szCs w:val="28"/>
          <w:lang w:val="en-US"/>
        </w:rPr>
        <w:t xml:space="preserve"> 3</w:t>
      </w:r>
      <w:r w:rsidR="00E55023" w:rsidRPr="002572A4">
        <w:rPr>
          <w:rFonts w:ascii="Arial" w:hAnsi="Arial" w:cs="Arial"/>
          <w:sz w:val="28"/>
          <w:szCs w:val="28"/>
          <w:lang w:val="en-US"/>
        </w:rPr>
        <w:t>.17</w:t>
      </w:r>
      <w:r w:rsidRPr="002572A4">
        <w:rPr>
          <w:rFonts w:ascii="Arial" w:hAnsi="Arial" w:cs="Arial"/>
          <w:sz w:val="28"/>
          <w:szCs w:val="28"/>
          <w:lang w:val="en-US"/>
        </w:rPr>
        <w:t xml:space="preserve"> – </w:t>
      </w:r>
      <w:r w:rsidRPr="00FC577A">
        <w:rPr>
          <w:rFonts w:ascii="Arial" w:hAnsi="Arial" w:cs="Arial"/>
          <w:sz w:val="28"/>
          <w:szCs w:val="28"/>
        </w:rPr>
        <w:t>Организация</w:t>
      </w:r>
      <w:r w:rsidRPr="002572A4">
        <w:rPr>
          <w:rFonts w:ascii="Arial" w:hAnsi="Arial" w:cs="Arial"/>
          <w:sz w:val="28"/>
          <w:szCs w:val="28"/>
          <w:lang w:val="en-US"/>
        </w:rPr>
        <w:t xml:space="preserve"> </w:t>
      </w:r>
      <w:r w:rsidRPr="00FC577A">
        <w:rPr>
          <w:rFonts w:ascii="Arial" w:hAnsi="Arial" w:cs="Arial"/>
          <w:sz w:val="28"/>
          <w:szCs w:val="28"/>
        </w:rPr>
        <w:t>каналов</w:t>
      </w:r>
      <w:r w:rsidRPr="002572A4">
        <w:rPr>
          <w:rFonts w:ascii="Arial" w:hAnsi="Arial" w:cs="Arial"/>
          <w:sz w:val="28"/>
          <w:szCs w:val="28"/>
          <w:lang w:val="en-US"/>
        </w:rPr>
        <w:t xml:space="preserve"> </w:t>
      </w:r>
      <w:r w:rsidRPr="00FC577A">
        <w:rPr>
          <w:rFonts w:ascii="Arial" w:hAnsi="Arial" w:cs="Arial"/>
          <w:sz w:val="28"/>
          <w:szCs w:val="28"/>
          <w:lang w:val="en-US"/>
        </w:rPr>
        <w:t>TDMA</w:t>
      </w:r>
    </w:p>
    <w:p w:rsidR="00C85B2F" w:rsidRPr="002572A4" w:rsidRDefault="00C85B2F" w:rsidP="00FC577A">
      <w:pPr>
        <w:jc w:val="both"/>
        <w:rPr>
          <w:rFonts w:ascii="Arial" w:hAnsi="Arial" w:cs="Arial"/>
          <w:sz w:val="28"/>
          <w:szCs w:val="28"/>
          <w:lang w:val="en-US"/>
        </w:rPr>
      </w:pPr>
    </w:p>
    <w:p w:rsidR="006953F7" w:rsidRPr="002572A4" w:rsidRDefault="006953F7" w:rsidP="00B65616">
      <w:pPr>
        <w:rPr>
          <w:color w:val="000000"/>
          <w:sz w:val="28"/>
          <w:szCs w:val="28"/>
          <w:lang w:val="en-US"/>
        </w:rPr>
      </w:pPr>
    </w:p>
    <w:p w:rsidR="00B65616" w:rsidRPr="006953F7" w:rsidRDefault="006953F7" w:rsidP="006953F7">
      <w:pPr>
        <w:rPr>
          <w:rFonts w:ascii="Arial" w:hAnsi="Arial" w:cs="Arial"/>
          <w:color w:val="000000"/>
          <w:sz w:val="28"/>
          <w:szCs w:val="28"/>
        </w:rPr>
      </w:pPr>
      <w:r w:rsidRPr="002572A4">
        <w:rPr>
          <w:rFonts w:ascii="Arial" w:hAnsi="Arial" w:cs="Arial"/>
          <w:color w:val="000000"/>
          <w:sz w:val="28"/>
          <w:szCs w:val="28"/>
          <w:lang w:val="en-US"/>
        </w:rPr>
        <w:t xml:space="preserve">          </w:t>
      </w:r>
      <w:r>
        <w:rPr>
          <w:rFonts w:ascii="Arial" w:hAnsi="Arial" w:cs="Arial"/>
          <w:color w:val="000000"/>
          <w:sz w:val="28"/>
          <w:szCs w:val="28"/>
        </w:rPr>
        <w:t>3.4.</w:t>
      </w:r>
      <w:r w:rsidR="00491C59">
        <w:rPr>
          <w:rFonts w:ascii="Arial" w:hAnsi="Arial" w:cs="Arial"/>
          <w:color w:val="000000"/>
          <w:sz w:val="28"/>
          <w:szCs w:val="28"/>
        </w:rPr>
        <w:t>1.4</w:t>
      </w:r>
      <w:r w:rsidR="00B65616" w:rsidRPr="006953F7">
        <w:rPr>
          <w:rFonts w:ascii="Arial" w:hAnsi="Arial" w:cs="Arial"/>
          <w:color w:val="000000"/>
          <w:sz w:val="28"/>
          <w:szCs w:val="28"/>
        </w:rPr>
        <w:t xml:space="preserve"> Временная структура системы </w:t>
      </w:r>
      <w:r w:rsidR="00B65616" w:rsidRPr="006953F7">
        <w:rPr>
          <w:rFonts w:ascii="Arial" w:hAnsi="Arial" w:cs="Arial"/>
          <w:color w:val="000000"/>
          <w:sz w:val="28"/>
          <w:szCs w:val="28"/>
          <w:lang w:val="en-US"/>
        </w:rPr>
        <w:t>GSM</w:t>
      </w:r>
    </w:p>
    <w:p w:rsidR="00B65616" w:rsidRPr="006953F7" w:rsidRDefault="00B65616" w:rsidP="006953F7">
      <w:pPr>
        <w:rPr>
          <w:rFonts w:ascii="Arial" w:hAnsi="Arial" w:cs="Arial"/>
          <w:sz w:val="28"/>
          <w:szCs w:val="28"/>
        </w:rPr>
      </w:pPr>
    </w:p>
    <w:p w:rsidR="00B65616" w:rsidRPr="006953F7" w:rsidRDefault="00B65616" w:rsidP="006953F7">
      <w:pPr>
        <w:jc w:val="both"/>
        <w:rPr>
          <w:rFonts w:ascii="Arial" w:hAnsi="Arial" w:cs="Arial"/>
          <w:sz w:val="28"/>
          <w:szCs w:val="28"/>
        </w:rPr>
      </w:pPr>
      <w:r w:rsidRPr="006953F7">
        <w:rPr>
          <w:rFonts w:ascii="Arial" w:hAnsi="Arial" w:cs="Arial"/>
          <w:sz w:val="28"/>
          <w:szCs w:val="28"/>
        </w:rPr>
        <w:tab/>
        <w:t xml:space="preserve">Наименьший временной элемент системы </w:t>
      </w:r>
      <w:r w:rsidRPr="006953F7">
        <w:rPr>
          <w:rFonts w:ascii="Arial" w:hAnsi="Arial" w:cs="Arial"/>
          <w:sz w:val="28"/>
          <w:szCs w:val="28"/>
          <w:lang w:val="en-US"/>
        </w:rPr>
        <w:t>GSM</w:t>
      </w:r>
      <w:r w:rsidRPr="006953F7">
        <w:rPr>
          <w:rFonts w:ascii="Arial" w:hAnsi="Arial" w:cs="Arial"/>
          <w:sz w:val="28"/>
          <w:szCs w:val="28"/>
        </w:rPr>
        <w:t xml:space="preserve"> – одиночный импульс (бит) длительностью 3, 69 мкс. В каждом временном слоте передается п</w:t>
      </w:r>
      <w:r w:rsidR="006953F7">
        <w:rPr>
          <w:rFonts w:ascii="Arial" w:hAnsi="Arial" w:cs="Arial"/>
          <w:sz w:val="28"/>
          <w:szCs w:val="28"/>
        </w:rPr>
        <w:t>акет из 148 битов (рисунок 3.18</w:t>
      </w:r>
      <w:r w:rsidRPr="006953F7">
        <w:rPr>
          <w:rFonts w:ascii="Arial" w:hAnsi="Arial" w:cs="Arial"/>
          <w:sz w:val="28"/>
          <w:szCs w:val="28"/>
        </w:rPr>
        <w:t>). Единственное исключение составляет 88 – битовый пакет данных, используемый для реализации канала случайного доступа (</w:t>
      </w:r>
      <w:r w:rsidRPr="006953F7">
        <w:rPr>
          <w:rFonts w:ascii="Arial" w:hAnsi="Arial" w:cs="Arial"/>
          <w:sz w:val="28"/>
          <w:szCs w:val="28"/>
          <w:lang w:val="en-US"/>
        </w:rPr>
        <w:t>RACH</w:t>
      </w:r>
      <w:r w:rsidRPr="006953F7">
        <w:rPr>
          <w:rFonts w:ascii="Arial" w:hAnsi="Arial" w:cs="Arial"/>
          <w:sz w:val="28"/>
          <w:szCs w:val="28"/>
        </w:rPr>
        <w:t>).</w:t>
      </w:r>
    </w:p>
    <w:p w:rsidR="00B65616" w:rsidRPr="006953F7" w:rsidRDefault="00B65616" w:rsidP="006953F7">
      <w:pPr>
        <w:autoSpaceDE w:val="0"/>
        <w:autoSpaceDN w:val="0"/>
        <w:adjustRightInd w:val="0"/>
        <w:jc w:val="both"/>
        <w:rPr>
          <w:rFonts w:ascii="Arial" w:hAnsi="Arial" w:cs="Arial"/>
          <w:sz w:val="28"/>
          <w:szCs w:val="28"/>
        </w:rPr>
      </w:pPr>
    </w:p>
    <w:p w:rsidR="00B65616" w:rsidRPr="006953F7" w:rsidRDefault="00B65616" w:rsidP="006953F7">
      <w:pPr>
        <w:autoSpaceDE w:val="0"/>
        <w:autoSpaceDN w:val="0"/>
        <w:adjustRightInd w:val="0"/>
        <w:jc w:val="both"/>
        <w:rPr>
          <w:rFonts w:ascii="Arial" w:hAnsi="Arial" w:cs="Arial"/>
          <w:sz w:val="28"/>
          <w:szCs w:val="28"/>
        </w:rPr>
      </w:pPr>
    </w:p>
    <w:p w:rsidR="00B65616" w:rsidRPr="006953F7" w:rsidRDefault="00B65616" w:rsidP="006953F7">
      <w:pPr>
        <w:autoSpaceDE w:val="0"/>
        <w:autoSpaceDN w:val="0"/>
        <w:adjustRightInd w:val="0"/>
        <w:jc w:val="both"/>
        <w:rPr>
          <w:rFonts w:ascii="Arial" w:hAnsi="Arial" w:cs="Arial"/>
          <w:sz w:val="28"/>
          <w:szCs w:val="28"/>
          <w:lang w:val="en-US"/>
        </w:rPr>
      </w:pPr>
      <w:r w:rsidRPr="006953F7">
        <w:rPr>
          <w:rFonts w:ascii="Arial" w:hAnsi="Arial" w:cs="Arial"/>
          <w:sz w:val="28"/>
          <w:szCs w:val="28"/>
        </w:rPr>
        <w:object w:dxaOrig="10547" w:dyaOrig="8682">
          <v:shape id="_x0000_i1043" type="#_x0000_t75" style="width:481.45pt;height:396pt" o:ole="">
            <v:imagedata r:id="rId46" o:title=""/>
          </v:shape>
          <o:OLEObject Type="Embed" ProgID="Visio.Drawing.11" ShapeID="_x0000_i1043" DrawAspect="Content" ObjectID="_1583487052" r:id="rId47"/>
        </w:object>
      </w:r>
    </w:p>
    <w:p w:rsidR="00B65616" w:rsidRPr="006953F7" w:rsidRDefault="00B65616" w:rsidP="006953F7">
      <w:pPr>
        <w:autoSpaceDE w:val="0"/>
        <w:autoSpaceDN w:val="0"/>
        <w:adjustRightInd w:val="0"/>
        <w:jc w:val="both"/>
        <w:rPr>
          <w:rFonts w:ascii="Arial" w:hAnsi="Arial" w:cs="Arial"/>
          <w:b/>
          <w:bCs/>
          <w:sz w:val="28"/>
          <w:szCs w:val="28"/>
        </w:rPr>
      </w:pPr>
    </w:p>
    <w:p w:rsidR="00B65616" w:rsidRPr="006953F7" w:rsidRDefault="00B65616" w:rsidP="006953F7">
      <w:pPr>
        <w:autoSpaceDE w:val="0"/>
        <w:autoSpaceDN w:val="0"/>
        <w:adjustRightInd w:val="0"/>
        <w:jc w:val="both"/>
        <w:rPr>
          <w:rFonts w:ascii="Arial" w:hAnsi="Arial" w:cs="Arial"/>
          <w:b/>
          <w:bCs/>
          <w:sz w:val="28"/>
          <w:szCs w:val="28"/>
        </w:rPr>
      </w:pPr>
    </w:p>
    <w:p w:rsidR="00B65616" w:rsidRPr="006953F7" w:rsidRDefault="00B65616" w:rsidP="006953F7">
      <w:pPr>
        <w:autoSpaceDE w:val="0"/>
        <w:autoSpaceDN w:val="0"/>
        <w:adjustRightInd w:val="0"/>
        <w:jc w:val="both"/>
        <w:rPr>
          <w:rFonts w:ascii="Arial" w:hAnsi="Arial" w:cs="Arial"/>
          <w:bCs/>
          <w:sz w:val="28"/>
          <w:szCs w:val="28"/>
        </w:rPr>
      </w:pPr>
      <w:r w:rsidRPr="006953F7">
        <w:rPr>
          <w:rFonts w:ascii="Arial" w:hAnsi="Arial" w:cs="Arial"/>
          <w:bCs/>
          <w:sz w:val="28"/>
          <w:szCs w:val="28"/>
        </w:rPr>
        <w:t xml:space="preserve">                         </w:t>
      </w:r>
      <w:r w:rsidR="006953F7">
        <w:rPr>
          <w:rFonts w:ascii="Arial" w:hAnsi="Arial" w:cs="Arial"/>
          <w:bCs/>
          <w:sz w:val="28"/>
          <w:szCs w:val="28"/>
        </w:rPr>
        <w:t>Рисунок 3.18</w:t>
      </w:r>
      <w:r w:rsidRPr="006953F7">
        <w:rPr>
          <w:rFonts w:ascii="Arial" w:hAnsi="Arial" w:cs="Arial"/>
          <w:bCs/>
          <w:sz w:val="28"/>
          <w:szCs w:val="28"/>
        </w:rPr>
        <w:t xml:space="preserve"> – Временная структура в системе </w:t>
      </w:r>
      <w:r w:rsidRPr="006953F7">
        <w:rPr>
          <w:rFonts w:ascii="Arial" w:hAnsi="Arial" w:cs="Arial"/>
          <w:bCs/>
          <w:sz w:val="28"/>
          <w:szCs w:val="28"/>
          <w:lang w:val="en-US"/>
        </w:rPr>
        <w:t>GSM</w:t>
      </w:r>
    </w:p>
    <w:p w:rsidR="00B65616" w:rsidRPr="006953F7" w:rsidRDefault="00B65616" w:rsidP="006953F7">
      <w:pPr>
        <w:autoSpaceDE w:val="0"/>
        <w:autoSpaceDN w:val="0"/>
        <w:adjustRightInd w:val="0"/>
        <w:jc w:val="both"/>
        <w:rPr>
          <w:rFonts w:ascii="Arial" w:hAnsi="Arial" w:cs="Arial"/>
          <w:b/>
          <w:bCs/>
          <w:sz w:val="28"/>
          <w:szCs w:val="28"/>
        </w:rPr>
      </w:pP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w:t>
      </w:r>
      <w:r w:rsidRPr="006953F7">
        <w:rPr>
          <w:rFonts w:ascii="Arial" w:hAnsi="Arial" w:cs="Arial"/>
          <w:sz w:val="28"/>
          <w:szCs w:val="28"/>
        </w:rPr>
        <w:tab/>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w:t>
      </w:r>
      <w:r w:rsidRPr="006953F7">
        <w:rPr>
          <w:rFonts w:ascii="Arial" w:hAnsi="Arial" w:cs="Arial"/>
          <w:sz w:val="28"/>
          <w:szCs w:val="28"/>
        </w:rPr>
        <w:tab/>
        <w:t xml:space="preserve"> Цифровой информационный поток представляет собой последовательность пакетов, размещаемых во  временных интервалах (слотах). Пакеты формируются немного короче, чем интервалы, их длительность составляет 0,546 мс, что необходимо для приема сообщения при наличии временной дисперсии в канале распространения.</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w:t>
      </w:r>
      <w:r w:rsidRPr="006953F7">
        <w:rPr>
          <w:rFonts w:ascii="Arial" w:hAnsi="Arial" w:cs="Arial"/>
          <w:sz w:val="28"/>
          <w:szCs w:val="28"/>
        </w:rPr>
        <w:tab/>
        <w:t>Информационное сообщение передается по радиоканалу со скоростью 270, 4 кбит/с. Это означает, что временной интервал TDMA кадра содержит 156, 25 бит.</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w:t>
      </w:r>
      <w:r w:rsidRPr="006953F7">
        <w:rPr>
          <w:rFonts w:ascii="Arial" w:hAnsi="Arial" w:cs="Arial"/>
          <w:sz w:val="28"/>
          <w:szCs w:val="28"/>
        </w:rPr>
        <w:tab/>
        <w:t>Длительность одного информационного бита 576,9 мкс/156,25 = 3,69 мкс.</w:t>
      </w:r>
    </w:p>
    <w:p w:rsidR="00B65616" w:rsidRPr="006953F7" w:rsidRDefault="00B65616" w:rsidP="006953F7">
      <w:pPr>
        <w:jc w:val="both"/>
        <w:rPr>
          <w:rFonts w:ascii="Arial" w:hAnsi="Arial" w:cs="Arial"/>
          <w:sz w:val="28"/>
          <w:szCs w:val="28"/>
        </w:rPr>
      </w:pPr>
      <w:r w:rsidRPr="006953F7">
        <w:rPr>
          <w:rFonts w:ascii="Arial" w:hAnsi="Arial" w:cs="Arial"/>
          <w:sz w:val="28"/>
          <w:szCs w:val="28"/>
        </w:rPr>
        <w:t>Каждый временной интервал, соответствующий длительности бита, обозначается BN с номером от 0 до 155; последнему интервалу длительностью 1/4 бита присвоен номер 156.</w:t>
      </w:r>
    </w:p>
    <w:p w:rsidR="00B65616" w:rsidRPr="006953F7" w:rsidRDefault="00B65616" w:rsidP="006953F7">
      <w:pPr>
        <w:jc w:val="both"/>
        <w:rPr>
          <w:rFonts w:ascii="Arial" w:hAnsi="Arial" w:cs="Arial"/>
          <w:sz w:val="28"/>
          <w:szCs w:val="28"/>
        </w:rPr>
      </w:pPr>
      <w:r w:rsidRPr="006953F7">
        <w:rPr>
          <w:rFonts w:ascii="Arial" w:hAnsi="Arial" w:cs="Arial"/>
          <w:sz w:val="28"/>
          <w:szCs w:val="28"/>
        </w:rPr>
        <w:lastRenderedPageBreak/>
        <w:t xml:space="preserve">       </w:t>
      </w:r>
      <w:r w:rsidRPr="006953F7">
        <w:rPr>
          <w:rFonts w:ascii="Arial" w:hAnsi="Arial" w:cs="Arial"/>
          <w:sz w:val="28"/>
          <w:szCs w:val="28"/>
        </w:rPr>
        <w:tab/>
        <w:t xml:space="preserve">Для передачи информации по каналам связи и управления, подстройки несущих частот, обеспечения временной синхронизации и доступа к каналу связи в структуре TDMA кадра используются временные интервалы: NB,         SB, DB, АВ [Поп]. Для примера рассмотрим структуру интервала </w:t>
      </w:r>
      <w:r w:rsidRPr="006953F7">
        <w:rPr>
          <w:rFonts w:ascii="Arial" w:hAnsi="Arial" w:cs="Arial"/>
          <w:sz w:val="28"/>
          <w:szCs w:val="28"/>
          <w:lang w:val="en-US"/>
        </w:rPr>
        <w:t>NB</w:t>
      </w:r>
      <w:r w:rsidRPr="006953F7">
        <w:rPr>
          <w:rFonts w:ascii="Arial" w:hAnsi="Arial" w:cs="Arial"/>
          <w:sz w:val="28"/>
          <w:szCs w:val="28"/>
        </w:rPr>
        <w:t>.</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w:t>
      </w:r>
      <w:r w:rsidRPr="006953F7">
        <w:rPr>
          <w:rFonts w:ascii="Arial" w:hAnsi="Arial" w:cs="Arial"/>
          <w:sz w:val="28"/>
          <w:szCs w:val="28"/>
        </w:rPr>
        <w:tab/>
        <w:t>NB  используется для передачи информации и сигналов управления по каналам связи, за исключением канала доступа RACH. Он состоит из 114 бит зашифрованного сообщения и включает защитный интервал (G) в 8,25 бит длительностью 30,46 мкс. Информационный блок 114 бит разбит на два самостоятельных блока по 57 бит, разделенных между собой обучающей последовательностью в 26 бит (</w:t>
      </w:r>
      <w:r w:rsidRPr="006953F7">
        <w:rPr>
          <w:rFonts w:ascii="Arial" w:hAnsi="Arial" w:cs="Arial"/>
          <w:sz w:val="28"/>
          <w:szCs w:val="28"/>
          <w:lang w:val="en-US"/>
        </w:rPr>
        <w:t>TS</w:t>
      </w:r>
      <w:r w:rsidRPr="006953F7">
        <w:rPr>
          <w:rFonts w:ascii="Arial" w:hAnsi="Arial" w:cs="Arial"/>
          <w:sz w:val="28"/>
          <w:szCs w:val="28"/>
        </w:rPr>
        <w:t>), которая используется для установки эквалайзера в приемнике в соответствии с характеристиками канала связи в данный момент времени.</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w:t>
      </w:r>
      <w:r w:rsidRPr="006953F7">
        <w:rPr>
          <w:rFonts w:ascii="Arial" w:hAnsi="Arial" w:cs="Arial"/>
          <w:sz w:val="28"/>
          <w:szCs w:val="28"/>
        </w:rPr>
        <w:tab/>
        <w:t>В состав NB включены два контрольных бита (</w:t>
      </w:r>
      <w:r w:rsidRPr="006953F7">
        <w:rPr>
          <w:rFonts w:ascii="Arial" w:hAnsi="Arial" w:cs="Arial"/>
          <w:sz w:val="28"/>
          <w:szCs w:val="28"/>
          <w:lang w:val="en-US"/>
        </w:rPr>
        <w:t>F</w:t>
      </w:r>
      <w:r w:rsidRPr="006953F7">
        <w:rPr>
          <w:rFonts w:ascii="Arial" w:hAnsi="Arial" w:cs="Arial"/>
          <w:sz w:val="28"/>
          <w:szCs w:val="28"/>
        </w:rPr>
        <w:t>), которые служат признаком того, содержит ли передаваемая группа речевую информацию или информацию сигнализации. В последнем случае информационный канал (Traffic Channel) "украден" для обеспечения сигнализации.</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w:t>
      </w:r>
      <w:r w:rsidRPr="006953F7">
        <w:rPr>
          <w:rFonts w:ascii="Arial" w:hAnsi="Arial" w:cs="Arial"/>
          <w:sz w:val="28"/>
          <w:szCs w:val="28"/>
        </w:rPr>
        <w:tab/>
        <w:t>Между двумя группами зашифрованных бит в составе NB находится обучающая последовательность из 26 бит, известная в приемнике. С помощью этой последовательности обеспечивается:</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 оценка частоты появления ошибок в двоичных разрядах по результатам сравнения принятой и эталонной последовательностей. В процессе сравнения вычисляется параметр RXQUAL, принятый для оценки качества связи. Конечно, речь идет только об оценке связи, а не о точных измерениях, так как проверяется только часть передаваемой информации. Параметр RXQUAL используется при вхождении в связь, при выполнении процедуры "эстафетной передачи" (Handover) и при оценке зоны покрытия радиосвязью;</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 оценка импульсной характеристики радиоканала на интервале передачи NB для последующей коррекции тракта приема сигнала за счет использования адаптивного эквалайзера в тракте приема;</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-определение задержек распространения сигнала между базовой и подвижной станциями для оценки дальности связи. Эта информация необходима для того, чтобы пакеты данных от разных подвижных станций не накладывались при приеме на базовой станции. Поэтому удаленные на большее расстояние подвижные станции должны передавать свои пакеты раньше станций, находящихся в непосредственной близости от базовой станции. FB предназначен для синхронизации по частоте подвижной станции. Все 142 бита в этом временном интервале - нулевые, что соответствует немодулированной несущей со сдвигом 1625/24 кГц выше номинального значения частоты несущей. Это необходимо для проверки работы своего передатчика и </w:t>
      </w:r>
      <w:r w:rsidRPr="006953F7">
        <w:rPr>
          <w:rFonts w:ascii="Arial" w:hAnsi="Arial" w:cs="Arial"/>
          <w:sz w:val="28"/>
          <w:szCs w:val="28"/>
        </w:rPr>
        <w:lastRenderedPageBreak/>
        <w:t>приемника при небольшом частотном разносе каналов (200 кГц), что составляет около 0,022% от номинального значения полосы частот 900 МГц. FB содержит защитный интервал 8,25 бит так же, как и нормальный временной интервал. Повторяющиеся временные интервалы подстройки частоты (FB) образуют канал установки частоты (FCCH).</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w:t>
      </w:r>
      <w:r w:rsidRPr="006953F7">
        <w:rPr>
          <w:rFonts w:ascii="Arial" w:hAnsi="Arial" w:cs="Arial"/>
          <w:sz w:val="28"/>
          <w:szCs w:val="28"/>
        </w:rPr>
        <w:tab/>
        <w:t xml:space="preserve"> Одна из особенностей формирования сигналов в стандарте GSM - использование медленных скачков по частоте в процессе сеанса связи. Главное назначение таких скачков (SFH - Slow Frequency Hopping) - обеспечение частотного разнесения в радиоканалах, функционирующих в условиях многолучевого распространения радиоволн. SFH используется во всех подвижных сетях, что повышает эффективность кодирования и перемежения при медленном движении абонентских станций. Принцип формирования медленных скачков по частоте состоит в том, что сообщение, передаваемое в выделенном абоненту временном интервале TDMA кадра (577 мкс), в каждом последующем кадре передается (принимается) на новой фиксированной частоте. В соответствии со структурой кадров время для перестройки частоты составляет около 1 мс.</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w:t>
      </w:r>
      <w:r w:rsidRPr="006953F7">
        <w:rPr>
          <w:rFonts w:ascii="Arial" w:hAnsi="Arial" w:cs="Arial"/>
          <w:sz w:val="28"/>
          <w:szCs w:val="28"/>
        </w:rPr>
        <w:tab/>
        <w:t>В процессе скачков по частоте постоянно сохраняется дуплексный разнос 45 МГц между каналами приема и передачи. Всем активным абонентам, находящимся в одной соте, ставятся в соответствие ортогональные формирующие последовательности, что исключает взаимные помехи при приеме сообщений абонентами в соте. Параметры последовательности переключения частот (частотно-временная матрица и начальная частота) назначаются каждой подвижной станции в процессе установления канала. Ортогональность последовательностей переключения частот в соте обеспечивается начальным частотным сдвигом одной и той же (по алгоритму формирования) последовательности. В смежных сотах используются различные формирующие последовательности.</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w:t>
      </w:r>
      <w:r w:rsidRPr="006953F7">
        <w:rPr>
          <w:rFonts w:ascii="Arial" w:hAnsi="Arial" w:cs="Arial"/>
          <w:sz w:val="28"/>
          <w:szCs w:val="28"/>
        </w:rPr>
        <w:tab/>
        <w:t>Для сравнения можно отметить, что по результатам экспериментальных исследований, проведенных на действующих сетях GSM, пространственное разнесение приемных антенн на базовой станции дает выигрыш 3-4 дБ.</w:t>
      </w:r>
    </w:p>
    <w:p w:rsidR="00B65616" w:rsidRPr="006953F7" w:rsidRDefault="00B65616" w:rsidP="006953F7">
      <w:pPr>
        <w:jc w:val="both"/>
        <w:rPr>
          <w:rFonts w:ascii="Arial" w:hAnsi="Arial" w:cs="Arial"/>
          <w:sz w:val="28"/>
          <w:szCs w:val="28"/>
        </w:rPr>
      </w:pPr>
      <w:r w:rsidRPr="006953F7">
        <w:rPr>
          <w:rFonts w:ascii="Arial" w:hAnsi="Arial" w:cs="Arial"/>
          <w:sz w:val="28"/>
          <w:szCs w:val="28"/>
        </w:rPr>
        <w:t xml:space="preserve">      </w:t>
      </w:r>
      <w:r w:rsidRPr="006953F7">
        <w:rPr>
          <w:rFonts w:ascii="Arial" w:hAnsi="Arial" w:cs="Arial"/>
          <w:sz w:val="28"/>
          <w:szCs w:val="28"/>
        </w:rPr>
        <w:tab/>
        <w:t>Принятая структура ТDМА кадров и принципы формирования сигналов в стандарте GSM в совокупности с методами канального кодирования позволили снизить требуемое для приема отношение сигнал/помеха до 9 дБ, тогда как в стандартах аналоговых сотовых сетей связи оно составляет 17-18 дБ.</w:t>
      </w:r>
    </w:p>
    <w:p w:rsidR="00B65616" w:rsidRPr="006953F7" w:rsidRDefault="00B65616" w:rsidP="006953F7">
      <w:pPr>
        <w:autoSpaceDE w:val="0"/>
        <w:autoSpaceDN w:val="0"/>
        <w:adjustRightInd w:val="0"/>
        <w:jc w:val="both"/>
        <w:rPr>
          <w:rFonts w:ascii="Arial" w:hAnsi="Arial" w:cs="Arial"/>
          <w:bCs/>
          <w:sz w:val="28"/>
          <w:szCs w:val="28"/>
        </w:rPr>
      </w:pPr>
      <w:r w:rsidRPr="006953F7">
        <w:rPr>
          <w:rFonts w:ascii="Arial" w:hAnsi="Arial" w:cs="Arial"/>
          <w:b/>
          <w:bCs/>
          <w:sz w:val="28"/>
          <w:szCs w:val="28"/>
        </w:rPr>
        <w:tab/>
      </w:r>
      <w:r w:rsidRPr="006953F7">
        <w:rPr>
          <w:rFonts w:ascii="Arial" w:hAnsi="Arial" w:cs="Arial"/>
          <w:bCs/>
          <w:sz w:val="28"/>
          <w:szCs w:val="28"/>
        </w:rPr>
        <w:t xml:space="preserve">Длительность стандартного временного слота равна 0, 577 мс, что эквивалентно времени передачи 156, 25 битов. Разница между эффективной длиной пакета данных и фактической длиной слота называется </w:t>
      </w:r>
      <w:r w:rsidRPr="006953F7">
        <w:rPr>
          <w:rFonts w:ascii="Arial" w:hAnsi="Arial" w:cs="Arial"/>
          <w:bCs/>
          <w:i/>
          <w:sz w:val="28"/>
          <w:szCs w:val="28"/>
        </w:rPr>
        <w:t xml:space="preserve">защитным интервалом. </w:t>
      </w:r>
      <w:r w:rsidRPr="006953F7">
        <w:rPr>
          <w:rFonts w:ascii="Arial" w:hAnsi="Arial" w:cs="Arial"/>
          <w:bCs/>
          <w:sz w:val="28"/>
          <w:szCs w:val="28"/>
        </w:rPr>
        <w:t xml:space="preserve">Наличие этого интервала обусловлено необходимостью резервирования времени для </w:t>
      </w:r>
      <w:r w:rsidRPr="006953F7">
        <w:rPr>
          <w:rFonts w:ascii="Arial" w:hAnsi="Arial" w:cs="Arial"/>
          <w:bCs/>
          <w:sz w:val="28"/>
          <w:szCs w:val="28"/>
        </w:rPr>
        <w:lastRenderedPageBreak/>
        <w:t>включения/выключения усилителя мощности передатчика в начале и в конце пакета данных внутри временного слота.</w:t>
      </w:r>
    </w:p>
    <w:p w:rsidR="00B65616" w:rsidRPr="006953F7" w:rsidRDefault="00B65616" w:rsidP="006953F7">
      <w:pPr>
        <w:autoSpaceDE w:val="0"/>
        <w:autoSpaceDN w:val="0"/>
        <w:adjustRightInd w:val="0"/>
        <w:jc w:val="both"/>
        <w:rPr>
          <w:rFonts w:ascii="Arial" w:hAnsi="Arial" w:cs="Arial"/>
          <w:bCs/>
          <w:sz w:val="28"/>
          <w:szCs w:val="28"/>
        </w:rPr>
      </w:pPr>
      <w:r w:rsidRPr="006953F7">
        <w:rPr>
          <w:rFonts w:ascii="Arial" w:hAnsi="Arial" w:cs="Arial"/>
          <w:bCs/>
          <w:sz w:val="28"/>
          <w:szCs w:val="28"/>
        </w:rPr>
        <w:tab/>
        <w:t xml:space="preserve">Восемь слотов составляют </w:t>
      </w:r>
      <w:r w:rsidRPr="006953F7">
        <w:rPr>
          <w:rFonts w:ascii="Arial" w:hAnsi="Arial" w:cs="Arial"/>
          <w:bCs/>
          <w:i/>
          <w:sz w:val="28"/>
          <w:szCs w:val="28"/>
        </w:rPr>
        <w:t>кадр.</w:t>
      </w:r>
      <w:r w:rsidR="004B395E" w:rsidRPr="004B395E">
        <w:rPr>
          <w:rFonts w:ascii="Arial" w:hAnsi="Arial" w:cs="Arial"/>
          <w:bCs/>
          <w:i/>
          <w:sz w:val="28"/>
          <w:szCs w:val="28"/>
        </w:rPr>
        <w:t xml:space="preserve"> </w:t>
      </w:r>
      <w:r w:rsidRPr="006953F7">
        <w:rPr>
          <w:rFonts w:ascii="Arial" w:hAnsi="Arial" w:cs="Arial"/>
          <w:bCs/>
          <w:sz w:val="28"/>
          <w:szCs w:val="28"/>
        </w:rPr>
        <w:t xml:space="preserve">В каналах трафика и ассоциированных с ними каналами управления 26 кадров образуют </w:t>
      </w:r>
      <w:r w:rsidRPr="006953F7">
        <w:rPr>
          <w:rFonts w:ascii="Arial" w:hAnsi="Arial" w:cs="Arial"/>
          <w:bCs/>
          <w:i/>
          <w:sz w:val="28"/>
          <w:szCs w:val="28"/>
        </w:rPr>
        <w:t xml:space="preserve">мультикадр. </w:t>
      </w:r>
      <w:r w:rsidRPr="006953F7">
        <w:rPr>
          <w:rFonts w:ascii="Arial" w:hAnsi="Arial" w:cs="Arial"/>
          <w:bCs/>
          <w:sz w:val="28"/>
          <w:szCs w:val="28"/>
        </w:rPr>
        <w:t xml:space="preserve">В свою очередь, 51 мультикадр составляет </w:t>
      </w:r>
      <w:r w:rsidRPr="006953F7">
        <w:rPr>
          <w:rFonts w:ascii="Arial" w:hAnsi="Arial" w:cs="Arial"/>
          <w:bCs/>
          <w:i/>
          <w:sz w:val="28"/>
          <w:szCs w:val="28"/>
        </w:rPr>
        <w:t xml:space="preserve">суперкадр </w:t>
      </w:r>
      <w:r w:rsidRPr="006953F7">
        <w:rPr>
          <w:rFonts w:ascii="Arial" w:hAnsi="Arial" w:cs="Arial"/>
          <w:bCs/>
          <w:sz w:val="28"/>
          <w:szCs w:val="28"/>
        </w:rPr>
        <w:t>длительностью 6,12 с.</w:t>
      </w:r>
    </w:p>
    <w:p w:rsidR="00B65616" w:rsidRPr="006953F7" w:rsidRDefault="00B65616" w:rsidP="006953F7">
      <w:pPr>
        <w:autoSpaceDE w:val="0"/>
        <w:autoSpaceDN w:val="0"/>
        <w:adjustRightInd w:val="0"/>
        <w:jc w:val="both"/>
        <w:rPr>
          <w:rFonts w:ascii="Arial" w:hAnsi="Arial" w:cs="Arial"/>
          <w:sz w:val="28"/>
          <w:szCs w:val="28"/>
        </w:rPr>
      </w:pPr>
      <w:r w:rsidRPr="006953F7">
        <w:rPr>
          <w:rFonts w:ascii="Arial" w:hAnsi="Arial" w:cs="Arial"/>
          <w:sz w:val="28"/>
          <w:szCs w:val="28"/>
        </w:rPr>
        <w:tab/>
        <w:t xml:space="preserve">В случае каналов вещания и расположенных в тех же слотах каналов управления мультикадр состоит из 51 последовательного кадра, а суперкадр состоит из 26 мультикадров. В обоих случаях 2048 суперкадров образуют высший уровень временной иерархии системы </w:t>
      </w:r>
      <w:r w:rsidRPr="006953F7">
        <w:rPr>
          <w:rFonts w:ascii="Arial" w:hAnsi="Arial" w:cs="Arial"/>
          <w:sz w:val="28"/>
          <w:szCs w:val="28"/>
          <w:lang w:val="en-US"/>
        </w:rPr>
        <w:t>GSM</w:t>
      </w:r>
      <w:r w:rsidRPr="006953F7">
        <w:rPr>
          <w:rFonts w:ascii="Arial" w:hAnsi="Arial" w:cs="Arial"/>
          <w:sz w:val="28"/>
          <w:szCs w:val="28"/>
        </w:rPr>
        <w:t xml:space="preserve"> – </w:t>
      </w:r>
      <w:r w:rsidRPr="006953F7">
        <w:rPr>
          <w:rFonts w:ascii="Arial" w:hAnsi="Arial" w:cs="Arial"/>
          <w:i/>
          <w:sz w:val="28"/>
          <w:szCs w:val="28"/>
        </w:rPr>
        <w:t xml:space="preserve">гиперкадр. </w:t>
      </w:r>
      <w:r w:rsidRPr="006953F7">
        <w:rPr>
          <w:rFonts w:ascii="Arial" w:hAnsi="Arial" w:cs="Arial"/>
          <w:sz w:val="28"/>
          <w:szCs w:val="28"/>
        </w:rPr>
        <w:t>Он длится 3 часа 28 минут 53 секунды и 760 мс. По  истечении этого времени системные часы возвращаются к своему исходному состоянию. Длительность периода системных часов обусловлена применением алгоритма шифрования данных, использующих номер текущего кадра для генерирования ключа шифрования.</w:t>
      </w:r>
    </w:p>
    <w:p w:rsidR="00B65616" w:rsidRPr="006953F7" w:rsidRDefault="00B65616" w:rsidP="006953F7">
      <w:pPr>
        <w:autoSpaceDE w:val="0"/>
        <w:autoSpaceDN w:val="0"/>
        <w:adjustRightInd w:val="0"/>
        <w:jc w:val="both"/>
        <w:rPr>
          <w:rFonts w:ascii="Arial" w:hAnsi="Arial" w:cs="Arial"/>
          <w:b/>
          <w:bCs/>
          <w:i/>
          <w:iCs/>
          <w:sz w:val="28"/>
          <w:szCs w:val="28"/>
        </w:rPr>
      </w:pPr>
      <w:r w:rsidRPr="006953F7">
        <w:rPr>
          <w:rFonts w:ascii="Arial" w:hAnsi="Arial" w:cs="Arial"/>
          <w:iCs/>
          <w:sz w:val="28"/>
          <w:szCs w:val="28"/>
        </w:rPr>
        <w:tab/>
        <w:t xml:space="preserve">В стандарте GSM применяется спектрально-эффективная гауссовская частотная манипуляция с минимальным частотным сдвигом (GMSK). </w:t>
      </w:r>
    </w:p>
    <w:p w:rsidR="00B65616" w:rsidRPr="006953F7" w:rsidRDefault="00B65616" w:rsidP="006953F7">
      <w:pPr>
        <w:autoSpaceDE w:val="0"/>
        <w:autoSpaceDN w:val="0"/>
        <w:adjustRightInd w:val="0"/>
        <w:jc w:val="both"/>
        <w:rPr>
          <w:rFonts w:ascii="Arial" w:hAnsi="Arial" w:cs="Arial"/>
          <w:i/>
          <w:iCs/>
          <w:sz w:val="28"/>
          <w:szCs w:val="28"/>
        </w:rPr>
      </w:pPr>
      <w:r w:rsidRPr="006953F7">
        <w:rPr>
          <w:rFonts w:ascii="Arial" w:hAnsi="Arial" w:cs="Arial"/>
          <w:iCs/>
          <w:sz w:val="28"/>
          <w:szCs w:val="28"/>
        </w:rPr>
        <w:tab/>
      </w:r>
      <w:r w:rsidRPr="006953F7">
        <w:rPr>
          <w:rFonts w:ascii="Arial" w:hAnsi="Arial" w:cs="Arial"/>
          <w:i/>
          <w:iCs/>
          <w:sz w:val="28"/>
          <w:szCs w:val="28"/>
        </w:rPr>
        <w:t>Модуляцию GMSK отличают следующие свойства, более</w:t>
      </w:r>
    </w:p>
    <w:p w:rsidR="00B65616" w:rsidRPr="006953F7" w:rsidRDefault="00B65616" w:rsidP="006953F7">
      <w:pPr>
        <w:autoSpaceDE w:val="0"/>
        <w:autoSpaceDN w:val="0"/>
        <w:adjustRightInd w:val="0"/>
        <w:jc w:val="both"/>
        <w:rPr>
          <w:rFonts w:ascii="Arial" w:hAnsi="Arial" w:cs="Arial"/>
          <w:i/>
          <w:iCs/>
          <w:sz w:val="28"/>
          <w:szCs w:val="28"/>
        </w:rPr>
      </w:pPr>
      <w:r w:rsidRPr="006953F7">
        <w:rPr>
          <w:rFonts w:ascii="Arial" w:hAnsi="Arial" w:cs="Arial"/>
          <w:i/>
          <w:iCs/>
          <w:sz w:val="28"/>
          <w:szCs w:val="28"/>
        </w:rPr>
        <w:t>предпочтительные для подвижной связи:</w:t>
      </w:r>
    </w:p>
    <w:p w:rsidR="00B65616" w:rsidRPr="006953F7" w:rsidRDefault="00B65616" w:rsidP="006953F7">
      <w:pPr>
        <w:autoSpaceDE w:val="0"/>
        <w:autoSpaceDN w:val="0"/>
        <w:adjustRightInd w:val="0"/>
        <w:jc w:val="both"/>
        <w:rPr>
          <w:rFonts w:ascii="Arial" w:hAnsi="Arial" w:cs="Arial"/>
          <w:i/>
          <w:iCs/>
          <w:sz w:val="28"/>
          <w:szCs w:val="28"/>
        </w:rPr>
      </w:pPr>
      <w:r w:rsidRPr="006953F7">
        <w:rPr>
          <w:rFonts w:ascii="Arial" w:eastAsia="SymbolMT" w:hAnsi="Arial" w:cs="Arial"/>
          <w:i/>
          <w:iCs/>
          <w:sz w:val="28"/>
          <w:szCs w:val="28"/>
        </w:rPr>
        <w:tab/>
        <w:t xml:space="preserve">− </w:t>
      </w:r>
      <w:r w:rsidRPr="006953F7">
        <w:rPr>
          <w:rFonts w:ascii="Arial" w:hAnsi="Arial" w:cs="Arial"/>
          <w:i/>
          <w:iCs/>
          <w:sz w:val="28"/>
          <w:szCs w:val="28"/>
        </w:rPr>
        <w:t>постоянная по уровню огибающая, которая позволяет использовать   эффективные передающие устройства с усилителями мощности в</w:t>
      </w:r>
      <w:r w:rsidR="00EE0216">
        <w:rPr>
          <w:rFonts w:ascii="Arial" w:hAnsi="Arial" w:cs="Arial"/>
          <w:i/>
          <w:iCs/>
          <w:sz w:val="28"/>
          <w:szCs w:val="28"/>
        </w:rPr>
        <w:t xml:space="preserve"> </w:t>
      </w:r>
      <w:r w:rsidRPr="006953F7">
        <w:rPr>
          <w:rFonts w:ascii="Arial" w:hAnsi="Arial" w:cs="Arial"/>
          <w:i/>
          <w:iCs/>
          <w:sz w:val="28"/>
          <w:szCs w:val="28"/>
        </w:rPr>
        <w:t>режиме класса С;</w:t>
      </w:r>
    </w:p>
    <w:p w:rsidR="00B65616" w:rsidRPr="006953F7" w:rsidRDefault="00B65616" w:rsidP="006953F7">
      <w:pPr>
        <w:autoSpaceDE w:val="0"/>
        <w:autoSpaceDN w:val="0"/>
        <w:adjustRightInd w:val="0"/>
        <w:jc w:val="both"/>
        <w:rPr>
          <w:rFonts w:ascii="Arial" w:hAnsi="Arial" w:cs="Arial"/>
          <w:i/>
          <w:iCs/>
          <w:sz w:val="28"/>
          <w:szCs w:val="28"/>
        </w:rPr>
      </w:pPr>
      <w:r w:rsidRPr="006953F7">
        <w:rPr>
          <w:rFonts w:ascii="Arial" w:eastAsia="SymbolMT" w:hAnsi="Arial" w:cs="Arial"/>
          <w:i/>
          <w:iCs/>
          <w:sz w:val="28"/>
          <w:szCs w:val="28"/>
        </w:rPr>
        <w:t xml:space="preserve">          − </w:t>
      </w:r>
      <w:r w:rsidRPr="006953F7">
        <w:rPr>
          <w:rFonts w:ascii="Arial" w:hAnsi="Arial" w:cs="Arial"/>
          <w:i/>
          <w:iCs/>
          <w:sz w:val="28"/>
          <w:szCs w:val="28"/>
        </w:rPr>
        <w:t>компактный спектр на выходе усилителя мощности передающего  устройства, обеспечивающий низкий уровень внеполосного излучения;</w:t>
      </w:r>
    </w:p>
    <w:p w:rsidR="00B65616" w:rsidRPr="006953F7" w:rsidRDefault="00B65616" w:rsidP="006953F7">
      <w:pPr>
        <w:autoSpaceDE w:val="0"/>
        <w:autoSpaceDN w:val="0"/>
        <w:adjustRightInd w:val="0"/>
        <w:jc w:val="both"/>
        <w:rPr>
          <w:rFonts w:ascii="Arial" w:hAnsi="Arial" w:cs="Arial"/>
          <w:i/>
          <w:iCs/>
          <w:sz w:val="28"/>
          <w:szCs w:val="28"/>
        </w:rPr>
      </w:pPr>
      <w:r w:rsidRPr="006953F7">
        <w:rPr>
          <w:rFonts w:ascii="Arial" w:eastAsia="SymbolMT" w:hAnsi="Arial" w:cs="Arial"/>
          <w:i/>
          <w:iCs/>
          <w:sz w:val="28"/>
          <w:szCs w:val="28"/>
        </w:rPr>
        <w:t xml:space="preserve">          − </w:t>
      </w:r>
      <w:r w:rsidRPr="006953F7">
        <w:rPr>
          <w:rFonts w:ascii="Arial" w:hAnsi="Arial" w:cs="Arial"/>
          <w:i/>
          <w:iCs/>
          <w:sz w:val="28"/>
          <w:szCs w:val="28"/>
        </w:rPr>
        <w:t>хорошие характеристики помехоустойчивости канала связи.</w:t>
      </w:r>
    </w:p>
    <w:p w:rsidR="00B65616" w:rsidRPr="006953F7" w:rsidRDefault="00B65616" w:rsidP="006953F7">
      <w:pPr>
        <w:autoSpaceDE w:val="0"/>
        <w:autoSpaceDN w:val="0"/>
        <w:adjustRightInd w:val="0"/>
        <w:jc w:val="both"/>
        <w:rPr>
          <w:rFonts w:ascii="Arial" w:hAnsi="Arial" w:cs="Arial"/>
          <w:sz w:val="28"/>
          <w:szCs w:val="28"/>
        </w:rPr>
      </w:pPr>
    </w:p>
    <w:p w:rsidR="00B65616" w:rsidRPr="006953F7" w:rsidRDefault="00EE0216" w:rsidP="006953F7">
      <w:pPr>
        <w:autoSpaceDE w:val="0"/>
        <w:autoSpaceDN w:val="0"/>
        <w:adjustRightInd w:val="0"/>
        <w:jc w:val="both"/>
        <w:rPr>
          <w:rFonts w:ascii="Arial" w:hAnsi="Arial" w:cs="Arial"/>
          <w:sz w:val="28"/>
          <w:szCs w:val="28"/>
          <w:lang w:val="en-US"/>
        </w:rPr>
      </w:pPr>
      <w:r>
        <w:rPr>
          <w:rFonts w:ascii="Arial" w:hAnsi="Arial" w:cs="Arial"/>
          <w:sz w:val="28"/>
          <w:szCs w:val="28"/>
        </w:rPr>
        <w:tab/>
        <w:t>3.4.</w:t>
      </w:r>
      <w:r w:rsidR="00491C59">
        <w:rPr>
          <w:rFonts w:ascii="Arial" w:hAnsi="Arial" w:cs="Arial"/>
          <w:sz w:val="28"/>
          <w:szCs w:val="28"/>
        </w:rPr>
        <w:t>1.</w:t>
      </w:r>
      <w:r>
        <w:rPr>
          <w:rFonts w:ascii="Arial" w:hAnsi="Arial" w:cs="Arial"/>
          <w:sz w:val="28"/>
          <w:szCs w:val="28"/>
        </w:rPr>
        <w:t>5</w:t>
      </w:r>
      <w:r w:rsidR="00B65616" w:rsidRPr="006953F7">
        <w:rPr>
          <w:rFonts w:ascii="Arial" w:hAnsi="Arial" w:cs="Arial"/>
          <w:sz w:val="28"/>
          <w:szCs w:val="28"/>
        </w:rPr>
        <w:t xml:space="preserve"> Контрольные вопросы</w:t>
      </w:r>
    </w:p>
    <w:p w:rsidR="00B65616" w:rsidRPr="006953F7" w:rsidRDefault="00B65616" w:rsidP="006953F7">
      <w:pPr>
        <w:autoSpaceDE w:val="0"/>
        <w:autoSpaceDN w:val="0"/>
        <w:adjustRightInd w:val="0"/>
        <w:jc w:val="both"/>
        <w:rPr>
          <w:rFonts w:ascii="Arial" w:hAnsi="Arial" w:cs="Arial"/>
          <w:sz w:val="28"/>
          <w:szCs w:val="28"/>
          <w:lang w:val="en-US"/>
        </w:rPr>
      </w:pPr>
    </w:p>
    <w:p w:rsidR="00B65616" w:rsidRPr="006953F7" w:rsidRDefault="00B65616" w:rsidP="006953F7">
      <w:pPr>
        <w:numPr>
          <w:ilvl w:val="0"/>
          <w:numId w:val="22"/>
        </w:numPr>
        <w:autoSpaceDE w:val="0"/>
        <w:autoSpaceDN w:val="0"/>
        <w:adjustRightInd w:val="0"/>
        <w:jc w:val="both"/>
        <w:rPr>
          <w:rFonts w:ascii="Arial" w:hAnsi="Arial" w:cs="Arial"/>
          <w:sz w:val="28"/>
          <w:szCs w:val="28"/>
        </w:rPr>
      </w:pPr>
      <w:r w:rsidRPr="006953F7">
        <w:rPr>
          <w:rFonts w:ascii="Arial" w:hAnsi="Arial" w:cs="Arial"/>
          <w:sz w:val="28"/>
          <w:szCs w:val="28"/>
        </w:rPr>
        <w:t>Поясните назначение элементов системы сотовой связи</w:t>
      </w:r>
    </w:p>
    <w:p w:rsidR="00B65616" w:rsidRPr="006953F7" w:rsidRDefault="00B65616" w:rsidP="006953F7">
      <w:pPr>
        <w:autoSpaceDE w:val="0"/>
        <w:autoSpaceDN w:val="0"/>
        <w:adjustRightInd w:val="0"/>
        <w:ind w:left="720"/>
        <w:jc w:val="both"/>
        <w:rPr>
          <w:rFonts w:ascii="Arial" w:hAnsi="Arial" w:cs="Arial"/>
          <w:sz w:val="28"/>
          <w:szCs w:val="28"/>
          <w:lang w:val="en-US"/>
        </w:rPr>
      </w:pPr>
      <w:r w:rsidRPr="006953F7">
        <w:rPr>
          <w:rFonts w:ascii="Arial" w:hAnsi="Arial" w:cs="Arial"/>
          <w:sz w:val="28"/>
          <w:szCs w:val="28"/>
        </w:rPr>
        <w:t xml:space="preserve">     </w:t>
      </w:r>
      <w:r w:rsidRPr="006953F7">
        <w:rPr>
          <w:rFonts w:ascii="Arial" w:hAnsi="Arial" w:cs="Arial"/>
          <w:sz w:val="28"/>
          <w:szCs w:val="28"/>
          <w:lang w:val="en-US"/>
        </w:rPr>
        <w:t>c</w:t>
      </w:r>
      <w:r w:rsidRPr="006953F7">
        <w:rPr>
          <w:rFonts w:ascii="Arial" w:hAnsi="Arial" w:cs="Arial"/>
          <w:sz w:val="28"/>
          <w:szCs w:val="28"/>
        </w:rPr>
        <w:t xml:space="preserve">тандарта </w:t>
      </w:r>
      <w:r w:rsidRPr="006953F7">
        <w:rPr>
          <w:rFonts w:ascii="Arial" w:hAnsi="Arial" w:cs="Arial"/>
          <w:sz w:val="28"/>
          <w:szCs w:val="28"/>
          <w:lang w:val="en-US"/>
        </w:rPr>
        <w:t>GSM</w:t>
      </w:r>
    </w:p>
    <w:p w:rsidR="00B65616" w:rsidRPr="006953F7" w:rsidRDefault="00B65616" w:rsidP="006953F7">
      <w:pPr>
        <w:numPr>
          <w:ilvl w:val="0"/>
          <w:numId w:val="22"/>
        </w:numPr>
        <w:autoSpaceDE w:val="0"/>
        <w:autoSpaceDN w:val="0"/>
        <w:adjustRightInd w:val="0"/>
        <w:jc w:val="both"/>
        <w:rPr>
          <w:rFonts w:ascii="Arial" w:hAnsi="Arial" w:cs="Arial"/>
          <w:sz w:val="28"/>
          <w:szCs w:val="28"/>
        </w:rPr>
      </w:pPr>
      <w:r w:rsidRPr="006953F7">
        <w:rPr>
          <w:rFonts w:ascii="Arial" w:hAnsi="Arial" w:cs="Arial"/>
          <w:sz w:val="28"/>
          <w:szCs w:val="28"/>
        </w:rPr>
        <w:t xml:space="preserve">Назовите диапазон рабочих частот системы </w:t>
      </w:r>
      <w:r w:rsidRPr="006953F7">
        <w:rPr>
          <w:rFonts w:ascii="Arial" w:hAnsi="Arial" w:cs="Arial"/>
          <w:sz w:val="28"/>
          <w:szCs w:val="28"/>
          <w:lang w:val="en-US"/>
        </w:rPr>
        <w:t>GSM</w:t>
      </w:r>
      <w:r w:rsidRPr="006953F7">
        <w:rPr>
          <w:rFonts w:ascii="Arial" w:hAnsi="Arial" w:cs="Arial"/>
          <w:sz w:val="28"/>
          <w:szCs w:val="28"/>
        </w:rPr>
        <w:t xml:space="preserve"> – 900</w:t>
      </w:r>
    </w:p>
    <w:p w:rsidR="00B65616" w:rsidRPr="006953F7" w:rsidRDefault="00B65616" w:rsidP="006953F7">
      <w:pPr>
        <w:numPr>
          <w:ilvl w:val="0"/>
          <w:numId w:val="22"/>
        </w:numPr>
        <w:autoSpaceDE w:val="0"/>
        <w:autoSpaceDN w:val="0"/>
        <w:adjustRightInd w:val="0"/>
        <w:jc w:val="both"/>
        <w:rPr>
          <w:rFonts w:ascii="Arial" w:hAnsi="Arial" w:cs="Arial"/>
          <w:sz w:val="28"/>
          <w:szCs w:val="28"/>
        </w:rPr>
      </w:pPr>
      <w:r w:rsidRPr="006953F7">
        <w:rPr>
          <w:rFonts w:ascii="Arial" w:hAnsi="Arial" w:cs="Arial"/>
          <w:sz w:val="28"/>
          <w:szCs w:val="28"/>
        </w:rPr>
        <w:t>Поясните процесс кодирования речевого сигнала</w:t>
      </w:r>
    </w:p>
    <w:p w:rsidR="00B65616" w:rsidRPr="006953F7" w:rsidRDefault="00B65616" w:rsidP="006953F7">
      <w:pPr>
        <w:numPr>
          <w:ilvl w:val="0"/>
          <w:numId w:val="22"/>
        </w:numPr>
        <w:autoSpaceDE w:val="0"/>
        <w:autoSpaceDN w:val="0"/>
        <w:adjustRightInd w:val="0"/>
        <w:jc w:val="both"/>
        <w:rPr>
          <w:rFonts w:ascii="Arial" w:hAnsi="Arial" w:cs="Arial"/>
          <w:sz w:val="28"/>
          <w:szCs w:val="28"/>
        </w:rPr>
      </w:pPr>
      <w:r w:rsidRPr="006953F7">
        <w:rPr>
          <w:rFonts w:ascii="Arial" w:hAnsi="Arial" w:cs="Arial"/>
          <w:sz w:val="28"/>
          <w:szCs w:val="28"/>
        </w:rPr>
        <w:t>С какой целью применяется канальное кодирование?</w:t>
      </w:r>
    </w:p>
    <w:p w:rsidR="00B65616" w:rsidRPr="006953F7" w:rsidRDefault="00B65616" w:rsidP="006953F7">
      <w:pPr>
        <w:numPr>
          <w:ilvl w:val="0"/>
          <w:numId w:val="22"/>
        </w:numPr>
        <w:autoSpaceDE w:val="0"/>
        <w:autoSpaceDN w:val="0"/>
        <w:adjustRightInd w:val="0"/>
        <w:jc w:val="both"/>
        <w:rPr>
          <w:rFonts w:ascii="Arial" w:hAnsi="Arial" w:cs="Arial"/>
          <w:sz w:val="28"/>
          <w:szCs w:val="28"/>
        </w:rPr>
      </w:pPr>
      <w:r w:rsidRPr="006953F7">
        <w:rPr>
          <w:rFonts w:ascii="Arial" w:hAnsi="Arial" w:cs="Arial"/>
          <w:sz w:val="28"/>
          <w:szCs w:val="28"/>
        </w:rPr>
        <w:t>Поясните назначение транскодера</w:t>
      </w:r>
    </w:p>
    <w:p w:rsidR="00B65616" w:rsidRPr="006953F7" w:rsidRDefault="00B65616" w:rsidP="006953F7">
      <w:pPr>
        <w:numPr>
          <w:ilvl w:val="0"/>
          <w:numId w:val="22"/>
        </w:numPr>
        <w:autoSpaceDE w:val="0"/>
        <w:autoSpaceDN w:val="0"/>
        <w:adjustRightInd w:val="0"/>
        <w:jc w:val="both"/>
        <w:rPr>
          <w:rFonts w:ascii="Arial" w:hAnsi="Arial" w:cs="Arial"/>
          <w:sz w:val="28"/>
          <w:szCs w:val="28"/>
        </w:rPr>
      </w:pPr>
      <w:r w:rsidRPr="006953F7">
        <w:rPr>
          <w:rFonts w:ascii="Arial" w:hAnsi="Arial" w:cs="Arial"/>
          <w:sz w:val="28"/>
          <w:szCs w:val="28"/>
        </w:rPr>
        <w:t xml:space="preserve">Какие типы каналов в системах стандарта </w:t>
      </w:r>
      <w:r w:rsidRPr="006953F7">
        <w:rPr>
          <w:rFonts w:ascii="Arial" w:hAnsi="Arial" w:cs="Arial"/>
          <w:sz w:val="28"/>
          <w:szCs w:val="28"/>
          <w:lang w:val="en-US"/>
        </w:rPr>
        <w:t>GSM</w:t>
      </w:r>
      <w:r w:rsidRPr="006953F7">
        <w:rPr>
          <w:rFonts w:ascii="Arial" w:hAnsi="Arial" w:cs="Arial"/>
          <w:sz w:val="28"/>
          <w:szCs w:val="28"/>
        </w:rPr>
        <w:t xml:space="preserve"> Вы знаете?</w:t>
      </w:r>
    </w:p>
    <w:p w:rsidR="00B65616" w:rsidRPr="006953F7" w:rsidRDefault="00B65616" w:rsidP="006953F7">
      <w:pPr>
        <w:numPr>
          <w:ilvl w:val="0"/>
          <w:numId w:val="22"/>
        </w:numPr>
        <w:autoSpaceDE w:val="0"/>
        <w:autoSpaceDN w:val="0"/>
        <w:adjustRightInd w:val="0"/>
        <w:jc w:val="both"/>
        <w:rPr>
          <w:rFonts w:ascii="Arial" w:hAnsi="Arial" w:cs="Arial"/>
          <w:sz w:val="28"/>
          <w:szCs w:val="28"/>
        </w:rPr>
      </w:pPr>
      <w:r w:rsidRPr="006953F7">
        <w:rPr>
          <w:rFonts w:ascii="Arial" w:hAnsi="Arial" w:cs="Arial"/>
          <w:sz w:val="28"/>
          <w:szCs w:val="28"/>
        </w:rPr>
        <w:t>Какая технология множественного доступа применяется в</w:t>
      </w:r>
    </w:p>
    <w:p w:rsidR="00B65616" w:rsidRPr="006953F7" w:rsidRDefault="00B65616" w:rsidP="006953F7">
      <w:pPr>
        <w:autoSpaceDE w:val="0"/>
        <w:autoSpaceDN w:val="0"/>
        <w:adjustRightInd w:val="0"/>
        <w:ind w:left="720"/>
        <w:jc w:val="both"/>
        <w:rPr>
          <w:rFonts w:ascii="Arial" w:hAnsi="Arial" w:cs="Arial"/>
          <w:sz w:val="28"/>
          <w:szCs w:val="28"/>
        </w:rPr>
      </w:pPr>
      <w:r w:rsidRPr="006953F7">
        <w:rPr>
          <w:rFonts w:ascii="Arial" w:hAnsi="Arial" w:cs="Arial"/>
          <w:sz w:val="28"/>
          <w:szCs w:val="28"/>
        </w:rPr>
        <w:t xml:space="preserve">     системах   </w:t>
      </w:r>
      <w:r w:rsidRPr="006953F7">
        <w:rPr>
          <w:rFonts w:ascii="Arial" w:hAnsi="Arial" w:cs="Arial"/>
          <w:sz w:val="28"/>
          <w:szCs w:val="28"/>
          <w:lang w:val="en-US"/>
        </w:rPr>
        <w:t>c</w:t>
      </w:r>
      <w:r w:rsidRPr="006953F7">
        <w:rPr>
          <w:rFonts w:ascii="Arial" w:hAnsi="Arial" w:cs="Arial"/>
          <w:sz w:val="28"/>
          <w:szCs w:val="28"/>
        </w:rPr>
        <w:t xml:space="preserve">тандарта </w:t>
      </w:r>
      <w:r w:rsidRPr="006953F7">
        <w:rPr>
          <w:rFonts w:ascii="Arial" w:hAnsi="Arial" w:cs="Arial"/>
          <w:sz w:val="28"/>
          <w:szCs w:val="28"/>
          <w:lang w:val="en-US"/>
        </w:rPr>
        <w:t>GSM</w:t>
      </w:r>
      <w:r w:rsidRPr="006953F7">
        <w:rPr>
          <w:rFonts w:ascii="Arial" w:hAnsi="Arial" w:cs="Arial"/>
          <w:sz w:val="28"/>
          <w:szCs w:val="28"/>
        </w:rPr>
        <w:t>?</w:t>
      </w:r>
    </w:p>
    <w:p w:rsidR="00B65616" w:rsidRPr="006953F7" w:rsidRDefault="00B65616" w:rsidP="006953F7">
      <w:pPr>
        <w:numPr>
          <w:ilvl w:val="0"/>
          <w:numId w:val="22"/>
        </w:numPr>
        <w:autoSpaceDE w:val="0"/>
        <w:autoSpaceDN w:val="0"/>
        <w:adjustRightInd w:val="0"/>
        <w:jc w:val="both"/>
        <w:rPr>
          <w:rFonts w:ascii="Arial" w:hAnsi="Arial" w:cs="Arial"/>
          <w:sz w:val="28"/>
          <w:szCs w:val="28"/>
        </w:rPr>
      </w:pPr>
      <w:r w:rsidRPr="006953F7">
        <w:rPr>
          <w:rFonts w:ascii="Arial" w:hAnsi="Arial" w:cs="Arial"/>
          <w:sz w:val="28"/>
          <w:szCs w:val="28"/>
        </w:rPr>
        <w:t>Поясните назначение гуссовской модуляции с минимальным</w:t>
      </w:r>
    </w:p>
    <w:p w:rsidR="00B65616" w:rsidRPr="006953F7" w:rsidRDefault="00B65616" w:rsidP="006953F7">
      <w:pPr>
        <w:autoSpaceDE w:val="0"/>
        <w:autoSpaceDN w:val="0"/>
        <w:adjustRightInd w:val="0"/>
        <w:ind w:left="720"/>
        <w:jc w:val="both"/>
        <w:rPr>
          <w:rFonts w:ascii="Arial" w:hAnsi="Arial" w:cs="Arial"/>
          <w:sz w:val="28"/>
          <w:szCs w:val="28"/>
        </w:rPr>
      </w:pPr>
      <w:r w:rsidRPr="006953F7">
        <w:rPr>
          <w:rFonts w:ascii="Arial" w:hAnsi="Arial" w:cs="Arial"/>
          <w:sz w:val="28"/>
          <w:szCs w:val="28"/>
        </w:rPr>
        <w:t xml:space="preserve">     сдвигом</w:t>
      </w:r>
    </w:p>
    <w:p w:rsidR="00B65616" w:rsidRPr="00F107CF" w:rsidRDefault="00B65616" w:rsidP="00B65616">
      <w:pPr>
        <w:autoSpaceDE w:val="0"/>
        <w:autoSpaceDN w:val="0"/>
        <w:adjustRightInd w:val="0"/>
        <w:ind w:left="720"/>
        <w:jc w:val="both"/>
        <w:rPr>
          <w:sz w:val="28"/>
          <w:szCs w:val="28"/>
        </w:rPr>
      </w:pPr>
    </w:p>
    <w:p w:rsidR="00C85B2F" w:rsidRPr="00AB4ACF" w:rsidRDefault="00C85B2F" w:rsidP="0002308A">
      <w:pPr>
        <w:autoSpaceDE w:val="0"/>
        <w:autoSpaceDN w:val="0"/>
        <w:adjustRightInd w:val="0"/>
        <w:jc w:val="both"/>
        <w:rPr>
          <w:rFonts w:ascii="Arial" w:hAnsi="Arial" w:cs="Arial"/>
          <w:sz w:val="28"/>
          <w:szCs w:val="28"/>
          <w:lang w:val="en-US"/>
        </w:rPr>
      </w:pPr>
    </w:p>
    <w:sectPr w:rsidR="00C85B2F" w:rsidRPr="00AB4ACF" w:rsidSect="008F1CB8">
      <w:footerReference w:type="even" r:id="rId48"/>
      <w:footerReference w:type="default" r:id="rId49"/>
      <w:pgSz w:w="11906" w:h="16838"/>
      <w:pgMar w:top="1134" w:right="1134" w:bottom="1134" w:left="1134" w:header="709" w:footer="709" w:gutter="0"/>
      <w:pgNumType w:fmt="numberInDash"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915E9" w:rsidRDefault="00C915E9">
      <w:r>
        <w:separator/>
      </w:r>
    </w:p>
  </w:endnote>
  <w:endnote w:type="continuationSeparator" w:id="1">
    <w:p w:rsidR="00C915E9" w:rsidRDefault="00C915E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FuturisC">
    <w:altName w:val="FuturisC"/>
    <w:panose1 w:val="00000000000000000000"/>
    <w:charset w:val="CC"/>
    <w:family w:val="swiss"/>
    <w:notTrueType/>
    <w:pitch w:val="default"/>
    <w:sig w:usb0="00000201" w:usb1="00000000" w:usb2="00000000" w:usb3="00000000" w:csb0="00000004" w:csb1="00000000"/>
  </w:font>
  <w:font w:name="Symbol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395E" w:rsidRDefault="00251643" w:rsidP="00394565">
    <w:pPr>
      <w:pStyle w:val="a3"/>
      <w:framePr w:wrap="around" w:vAnchor="text" w:hAnchor="margin" w:xAlign="center" w:y="1"/>
      <w:rPr>
        <w:rStyle w:val="a5"/>
      </w:rPr>
    </w:pPr>
    <w:r>
      <w:rPr>
        <w:rStyle w:val="a5"/>
      </w:rPr>
      <w:fldChar w:fldCharType="begin"/>
    </w:r>
    <w:r w:rsidR="004B395E">
      <w:rPr>
        <w:rStyle w:val="a5"/>
      </w:rPr>
      <w:instrText xml:space="preserve">PAGE  </w:instrText>
    </w:r>
    <w:r>
      <w:rPr>
        <w:rStyle w:val="a5"/>
      </w:rPr>
      <w:fldChar w:fldCharType="end"/>
    </w:r>
  </w:p>
  <w:p w:rsidR="004B395E" w:rsidRDefault="004B395E">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395E" w:rsidRPr="00D04805" w:rsidRDefault="004B395E" w:rsidP="00F12717">
    <w:pPr>
      <w:pStyle w:val="a3"/>
      <w:framePr w:wrap="around" w:vAnchor="text" w:hAnchor="margin" w:xAlign="center" w:y="1"/>
      <w:rPr>
        <w:rStyle w:val="a5"/>
        <w:lang w:val="en-US"/>
      </w:rPr>
    </w:pPr>
  </w:p>
  <w:p w:rsidR="004B395E" w:rsidRDefault="004B395E">
    <w:pPr>
      <w:pStyle w:val="a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395E" w:rsidRDefault="00251643" w:rsidP="00394565">
    <w:pPr>
      <w:pStyle w:val="a3"/>
      <w:framePr w:wrap="around" w:vAnchor="text" w:hAnchor="margin" w:xAlign="center" w:y="1"/>
      <w:rPr>
        <w:rStyle w:val="a5"/>
      </w:rPr>
    </w:pPr>
    <w:r>
      <w:rPr>
        <w:rStyle w:val="a5"/>
      </w:rPr>
      <w:fldChar w:fldCharType="begin"/>
    </w:r>
    <w:r w:rsidR="004B395E">
      <w:rPr>
        <w:rStyle w:val="a5"/>
      </w:rPr>
      <w:instrText xml:space="preserve">PAGE  </w:instrText>
    </w:r>
    <w:r>
      <w:rPr>
        <w:rStyle w:val="a5"/>
      </w:rPr>
      <w:fldChar w:fldCharType="end"/>
    </w:r>
  </w:p>
  <w:p w:rsidR="004B395E" w:rsidRDefault="004B395E">
    <w:pPr>
      <w:pStyle w:val="a3"/>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395E" w:rsidRDefault="004B395E" w:rsidP="005D32DE">
    <w:pPr>
      <w:pStyle w:val="a3"/>
    </w:pPr>
  </w:p>
  <w:p w:rsidR="004B395E" w:rsidRDefault="004B395E">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915E9" w:rsidRDefault="00C915E9">
      <w:r>
        <w:separator/>
      </w:r>
    </w:p>
  </w:footnote>
  <w:footnote w:type="continuationSeparator" w:id="1">
    <w:p w:rsidR="00C915E9" w:rsidRDefault="00C915E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61CF2"/>
    <w:multiLevelType w:val="singleLevel"/>
    <w:tmpl w:val="0CF212A8"/>
    <w:lvl w:ilvl="0">
      <w:start w:val="1"/>
      <w:numFmt w:val="bullet"/>
      <w:lvlText w:val=""/>
      <w:lvlJc w:val="left"/>
      <w:pPr>
        <w:tabs>
          <w:tab w:val="num" w:pos="417"/>
        </w:tabs>
        <w:ind w:left="0" w:firstLine="57"/>
      </w:pPr>
      <w:rPr>
        <w:rFonts w:ascii="Symbol" w:hAnsi="Symbol" w:hint="default"/>
      </w:rPr>
    </w:lvl>
  </w:abstractNum>
  <w:abstractNum w:abstractNumId="1">
    <w:nsid w:val="03AB7892"/>
    <w:multiLevelType w:val="hybridMultilevel"/>
    <w:tmpl w:val="4F943138"/>
    <w:lvl w:ilvl="0" w:tplc="B93601E0">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6C32130"/>
    <w:multiLevelType w:val="hybridMultilevel"/>
    <w:tmpl w:val="C51C3D5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81B2C22"/>
    <w:multiLevelType w:val="multilevel"/>
    <w:tmpl w:val="7C6CAC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0B7E1C15"/>
    <w:multiLevelType w:val="multilevel"/>
    <w:tmpl w:val="CE5C1556"/>
    <w:lvl w:ilvl="0">
      <w:start w:val="6"/>
      <w:numFmt w:val="decimal"/>
      <w:lvlText w:val="%1"/>
      <w:lvlJc w:val="left"/>
      <w:pPr>
        <w:tabs>
          <w:tab w:val="num" w:pos="495"/>
        </w:tabs>
        <w:ind w:left="495" w:hanging="495"/>
      </w:pPr>
      <w:rPr>
        <w:rFonts w:hint="default"/>
      </w:rPr>
    </w:lvl>
    <w:lvl w:ilvl="1">
      <w:start w:val="4"/>
      <w:numFmt w:val="decimal"/>
      <w:lvlText w:val="%1.%2"/>
      <w:lvlJc w:val="left"/>
      <w:pPr>
        <w:tabs>
          <w:tab w:val="num" w:pos="1200"/>
        </w:tabs>
        <w:ind w:left="1200" w:hanging="49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3195"/>
        </w:tabs>
        <w:ind w:left="3195" w:hanging="108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965"/>
        </w:tabs>
        <w:ind w:left="4965" w:hanging="144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735"/>
        </w:tabs>
        <w:ind w:left="6735" w:hanging="1800"/>
      </w:pPr>
      <w:rPr>
        <w:rFonts w:hint="default"/>
      </w:rPr>
    </w:lvl>
    <w:lvl w:ilvl="8">
      <w:start w:val="1"/>
      <w:numFmt w:val="decimal"/>
      <w:lvlText w:val="%1.%2.%3.%4.%5.%6.%7.%8.%9"/>
      <w:lvlJc w:val="left"/>
      <w:pPr>
        <w:tabs>
          <w:tab w:val="num" w:pos="7800"/>
        </w:tabs>
        <w:ind w:left="7800" w:hanging="2160"/>
      </w:pPr>
      <w:rPr>
        <w:rFonts w:hint="default"/>
      </w:rPr>
    </w:lvl>
  </w:abstractNum>
  <w:abstractNum w:abstractNumId="5">
    <w:nsid w:val="0CC04BDF"/>
    <w:multiLevelType w:val="hybridMultilevel"/>
    <w:tmpl w:val="8B26997C"/>
    <w:lvl w:ilvl="0" w:tplc="BD724196">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D50707E"/>
    <w:multiLevelType w:val="hybridMultilevel"/>
    <w:tmpl w:val="78FCD404"/>
    <w:lvl w:ilvl="0" w:tplc="6172AC2A">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
    <w:nsid w:val="14122FA1"/>
    <w:multiLevelType w:val="hybridMultilevel"/>
    <w:tmpl w:val="643A66C0"/>
    <w:lvl w:ilvl="0" w:tplc="B974184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8E41294"/>
    <w:multiLevelType w:val="singleLevel"/>
    <w:tmpl w:val="77ECF90E"/>
    <w:lvl w:ilvl="0">
      <w:start w:val="480"/>
      <w:numFmt w:val="bullet"/>
      <w:lvlText w:val="–"/>
      <w:lvlJc w:val="left"/>
      <w:pPr>
        <w:tabs>
          <w:tab w:val="num" w:pos="1494"/>
        </w:tabs>
        <w:ind w:left="1494" w:hanging="360"/>
      </w:pPr>
      <w:rPr>
        <w:rFonts w:hint="default"/>
      </w:rPr>
    </w:lvl>
  </w:abstractNum>
  <w:abstractNum w:abstractNumId="9">
    <w:nsid w:val="1A3A6BF1"/>
    <w:multiLevelType w:val="singleLevel"/>
    <w:tmpl w:val="77ECF90E"/>
    <w:lvl w:ilvl="0">
      <w:start w:val="480"/>
      <w:numFmt w:val="bullet"/>
      <w:lvlText w:val="–"/>
      <w:lvlJc w:val="left"/>
      <w:pPr>
        <w:tabs>
          <w:tab w:val="num" w:pos="1494"/>
        </w:tabs>
        <w:ind w:left="1494" w:hanging="360"/>
      </w:pPr>
      <w:rPr>
        <w:rFonts w:hint="default"/>
      </w:rPr>
    </w:lvl>
  </w:abstractNum>
  <w:abstractNum w:abstractNumId="10">
    <w:nsid w:val="1BB057FB"/>
    <w:multiLevelType w:val="hybridMultilevel"/>
    <w:tmpl w:val="EEACC082"/>
    <w:lvl w:ilvl="0" w:tplc="36EEAEDE">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1">
    <w:nsid w:val="1E0B45C8"/>
    <w:multiLevelType w:val="hybridMultilevel"/>
    <w:tmpl w:val="B060CF34"/>
    <w:lvl w:ilvl="0" w:tplc="B99C2BC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1F93056E"/>
    <w:multiLevelType w:val="hybridMultilevel"/>
    <w:tmpl w:val="9CA26FE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32610C7"/>
    <w:multiLevelType w:val="hybridMultilevel"/>
    <w:tmpl w:val="62A26DEA"/>
    <w:lvl w:ilvl="0" w:tplc="A7D2A480">
      <w:numFmt w:val="bullet"/>
      <w:lvlText w:val="-"/>
      <w:lvlJc w:val="left"/>
      <w:pPr>
        <w:tabs>
          <w:tab w:val="num" w:pos="870"/>
        </w:tabs>
        <w:ind w:left="870" w:hanging="360"/>
      </w:pPr>
      <w:rPr>
        <w:rFonts w:ascii="Times New Roman" w:eastAsia="Times New Roman" w:hAnsi="Times New Roman" w:cs="Times New Roman" w:hint="default"/>
      </w:rPr>
    </w:lvl>
    <w:lvl w:ilvl="1" w:tplc="04190003" w:tentative="1">
      <w:start w:val="1"/>
      <w:numFmt w:val="bullet"/>
      <w:lvlText w:val="o"/>
      <w:lvlJc w:val="left"/>
      <w:pPr>
        <w:tabs>
          <w:tab w:val="num" w:pos="1590"/>
        </w:tabs>
        <w:ind w:left="1590" w:hanging="360"/>
      </w:pPr>
      <w:rPr>
        <w:rFonts w:ascii="Courier New" w:hAnsi="Courier New" w:cs="Courier New" w:hint="default"/>
      </w:rPr>
    </w:lvl>
    <w:lvl w:ilvl="2" w:tplc="04190005" w:tentative="1">
      <w:start w:val="1"/>
      <w:numFmt w:val="bullet"/>
      <w:lvlText w:val=""/>
      <w:lvlJc w:val="left"/>
      <w:pPr>
        <w:tabs>
          <w:tab w:val="num" w:pos="2310"/>
        </w:tabs>
        <w:ind w:left="2310" w:hanging="360"/>
      </w:pPr>
      <w:rPr>
        <w:rFonts w:ascii="Wingdings" w:hAnsi="Wingdings" w:hint="default"/>
      </w:rPr>
    </w:lvl>
    <w:lvl w:ilvl="3" w:tplc="04190001" w:tentative="1">
      <w:start w:val="1"/>
      <w:numFmt w:val="bullet"/>
      <w:lvlText w:val=""/>
      <w:lvlJc w:val="left"/>
      <w:pPr>
        <w:tabs>
          <w:tab w:val="num" w:pos="3030"/>
        </w:tabs>
        <w:ind w:left="3030" w:hanging="360"/>
      </w:pPr>
      <w:rPr>
        <w:rFonts w:ascii="Symbol" w:hAnsi="Symbol" w:hint="default"/>
      </w:rPr>
    </w:lvl>
    <w:lvl w:ilvl="4" w:tplc="04190003" w:tentative="1">
      <w:start w:val="1"/>
      <w:numFmt w:val="bullet"/>
      <w:lvlText w:val="o"/>
      <w:lvlJc w:val="left"/>
      <w:pPr>
        <w:tabs>
          <w:tab w:val="num" w:pos="3750"/>
        </w:tabs>
        <w:ind w:left="3750" w:hanging="360"/>
      </w:pPr>
      <w:rPr>
        <w:rFonts w:ascii="Courier New" w:hAnsi="Courier New" w:cs="Courier New" w:hint="default"/>
      </w:rPr>
    </w:lvl>
    <w:lvl w:ilvl="5" w:tplc="04190005" w:tentative="1">
      <w:start w:val="1"/>
      <w:numFmt w:val="bullet"/>
      <w:lvlText w:val=""/>
      <w:lvlJc w:val="left"/>
      <w:pPr>
        <w:tabs>
          <w:tab w:val="num" w:pos="4470"/>
        </w:tabs>
        <w:ind w:left="4470" w:hanging="360"/>
      </w:pPr>
      <w:rPr>
        <w:rFonts w:ascii="Wingdings" w:hAnsi="Wingdings" w:hint="default"/>
      </w:rPr>
    </w:lvl>
    <w:lvl w:ilvl="6" w:tplc="04190001" w:tentative="1">
      <w:start w:val="1"/>
      <w:numFmt w:val="bullet"/>
      <w:lvlText w:val=""/>
      <w:lvlJc w:val="left"/>
      <w:pPr>
        <w:tabs>
          <w:tab w:val="num" w:pos="5190"/>
        </w:tabs>
        <w:ind w:left="5190" w:hanging="360"/>
      </w:pPr>
      <w:rPr>
        <w:rFonts w:ascii="Symbol" w:hAnsi="Symbol" w:hint="default"/>
      </w:rPr>
    </w:lvl>
    <w:lvl w:ilvl="7" w:tplc="04190003" w:tentative="1">
      <w:start w:val="1"/>
      <w:numFmt w:val="bullet"/>
      <w:lvlText w:val="o"/>
      <w:lvlJc w:val="left"/>
      <w:pPr>
        <w:tabs>
          <w:tab w:val="num" w:pos="5910"/>
        </w:tabs>
        <w:ind w:left="5910" w:hanging="360"/>
      </w:pPr>
      <w:rPr>
        <w:rFonts w:ascii="Courier New" w:hAnsi="Courier New" w:cs="Courier New" w:hint="default"/>
      </w:rPr>
    </w:lvl>
    <w:lvl w:ilvl="8" w:tplc="04190005" w:tentative="1">
      <w:start w:val="1"/>
      <w:numFmt w:val="bullet"/>
      <w:lvlText w:val=""/>
      <w:lvlJc w:val="left"/>
      <w:pPr>
        <w:tabs>
          <w:tab w:val="num" w:pos="6630"/>
        </w:tabs>
        <w:ind w:left="6630" w:hanging="360"/>
      </w:pPr>
      <w:rPr>
        <w:rFonts w:ascii="Wingdings" w:hAnsi="Wingdings" w:hint="default"/>
      </w:rPr>
    </w:lvl>
  </w:abstractNum>
  <w:abstractNum w:abstractNumId="14">
    <w:nsid w:val="2360632A"/>
    <w:multiLevelType w:val="multilevel"/>
    <w:tmpl w:val="918291AE"/>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5">
    <w:nsid w:val="28CC5E75"/>
    <w:multiLevelType w:val="hybridMultilevel"/>
    <w:tmpl w:val="FFBC9AB4"/>
    <w:lvl w:ilvl="0" w:tplc="742E9598">
      <w:start w:val="1"/>
      <w:numFmt w:val="decimal"/>
      <w:lvlText w:val="%1."/>
      <w:lvlJc w:val="left"/>
      <w:pPr>
        <w:tabs>
          <w:tab w:val="num" w:pos="1714"/>
        </w:tabs>
        <w:ind w:left="1714" w:hanging="1005"/>
      </w:pPr>
      <w:rPr>
        <w:rFonts w:hint="default"/>
      </w:rPr>
    </w:lvl>
    <w:lvl w:ilvl="1" w:tplc="5608D73A">
      <w:numFmt w:val="none"/>
      <w:lvlText w:val=""/>
      <w:lvlJc w:val="left"/>
      <w:pPr>
        <w:tabs>
          <w:tab w:val="num" w:pos="360"/>
        </w:tabs>
      </w:pPr>
    </w:lvl>
    <w:lvl w:ilvl="2" w:tplc="5EA68E10">
      <w:numFmt w:val="none"/>
      <w:lvlText w:val=""/>
      <w:lvlJc w:val="left"/>
      <w:pPr>
        <w:tabs>
          <w:tab w:val="num" w:pos="360"/>
        </w:tabs>
      </w:pPr>
    </w:lvl>
    <w:lvl w:ilvl="3" w:tplc="65481926">
      <w:numFmt w:val="none"/>
      <w:lvlText w:val=""/>
      <w:lvlJc w:val="left"/>
      <w:pPr>
        <w:tabs>
          <w:tab w:val="num" w:pos="360"/>
        </w:tabs>
      </w:pPr>
    </w:lvl>
    <w:lvl w:ilvl="4" w:tplc="21DAF12A">
      <w:numFmt w:val="none"/>
      <w:lvlText w:val=""/>
      <w:lvlJc w:val="left"/>
      <w:pPr>
        <w:tabs>
          <w:tab w:val="num" w:pos="360"/>
        </w:tabs>
      </w:pPr>
    </w:lvl>
    <w:lvl w:ilvl="5" w:tplc="7482FE76">
      <w:numFmt w:val="none"/>
      <w:lvlText w:val=""/>
      <w:lvlJc w:val="left"/>
      <w:pPr>
        <w:tabs>
          <w:tab w:val="num" w:pos="360"/>
        </w:tabs>
      </w:pPr>
    </w:lvl>
    <w:lvl w:ilvl="6" w:tplc="983CA876">
      <w:numFmt w:val="none"/>
      <w:lvlText w:val=""/>
      <w:lvlJc w:val="left"/>
      <w:pPr>
        <w:tabs>
          <w:tab w:val="num" w:pos="360"/>
        </w:tabs>
      </w:pPr>
    </w:lvl>
    <w:lvl w:ilvl="7" w:tplc="41C8E1F0">
      <w:numFmt w:val="none"/>
      <w:lvlText w:val=""/>
      <w:lvlJc w:val="left"/>
      <w:pPr>
        <w:tabs>
          <w:tab w:val="num" w:pos="360"/>
        </w:tabs>
      </w:pPr>
    </w:lvl>
    <w:lvl w:ilvl="8" w:tplc="76F61F52">
      <w:numFmt w:val="none"/>
      <w:lvlText w:val=""/>
      <w:lvlJc w:val="left"/>
      <w:pPr>
        <w:tabs>
          <w:tab w:val="num" w:pos="360"/>
        </w:tabs>
      </w:pPr>
    </w:lvl>
  </w:abstractNum>
  <w:abstractNum w:abstractNumId="16">
    <w:nsid w:val="2A0249AD"/>
    <w:multiLevelType w:val="hybridMultilevel"/>
    <w:tmpl w:val="5B42657C"/>
    <w:lvl w:ilvl="0" w:tplc="04190001">
      <w:start w:val="1"/>
      <w:numFmt w:val="bullet"/>
      <w:lvlText w:val=""/>
      <w:lvlJc w:val="left"/>
      <w:pPr>
        <w:tabs>
          <w:tab w:val="num" w:pos="1068"/>
        </w:tabs>
        <w:ind w:left="1068"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2ACB5F6C"/>
    <w:multiLevelType w:val="singleLevel"/>
    <w:tmpl w:val="77ECF90E"/>
    <w:lvl w:ilvl="0">
      <w:start w:val="480"/>
      <w:numFmt w:val="bullet"/>
      <w:lvlText w:val="–"/>
      <w:lvlJc w:val="left"/>
      <w:pPr>
        <w:tabs>
          <w:tab w:val="num" w:pos="1494"/>
        </w:tabs>
        <w:ind w:left="1494" w:hanging="360"/>
      </w:pPr>
      <w:rPr>
        <w:rFonts w:hint="default"/>
      </w:rPr>
    </w:lvl>
  </w:abstractNum>
  <w:abstractNum w:abstractNumId="18">
    <w:nsid w:val="2D6C55BD"/>
    <w:multiLevelType w:val="hybridMultilevel"/>
    <w:tmpl w:val="F5EE3172"/>
    <w:lvl w:ilvl="0" w:tplc="B99C2B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0950768"/>
    <w:multiLevelType w:val="hybridMultilevel"/>
    <w:tmpl w:val="9B02331A"/>
    <w:lvl w:ilvl="0" w:tplc="04190001">
      <w:start w:val="1"/>
      <w:numFmt w:val="bullet"/>
      <w:lvlText w:val=""/>
      <w:lvlJc w:val="left"/>
      <w:pPr>
        <w:tabs>
          <w:tab w:val="num" w:pos="1470"/>
        </w:tabs>
        <w:ind w:left="1470" w:hanging="360"/>
      </w:pPr>
      <w:rPr>
        <w:rFonts w:ascii="Symbol" w:hAnsi="Symbol" w:hint="default"/>
      </w:rPr>
    </w:lvl>
    <w:lvl w:ilvl="1" w:tplc="04190003" w:tentative="1">
      <w:start w:val="1"/>
      <w:numFmt w:val="bullet"/>
      <w:lvlText w:val="o"/>
      <w:lvlJc w:val="left"/>
      <w:pPr>
        <w:tabs>
          <w:tab w:val="num" w:pos="2190"/>
        </w:tabs>
        <w:ind w:left="2190" w:hanging="360"/>
      </w:pPr>
      <w:rPr>
        <w:rFonts w:ascii="Courier New" w:hAnsi="Courier New" w:cs="Courier New" w:hint="default"/>
      </w:rPr>
    </w:lvl>
    <w:lvl w:ilvl="2" w:tplc="04190005" w:tentative="1">
      <w:start w:val="1"/>
      <w:numFmt w:val="bullet"/>
      <w:lvlText w:val=""/>
      <w:lvlJc w:val="left"/>
      <w:pPr>
        <w:tabs>
          <w:tab w:val="num" w:pos="2910"/>
        </w:tabs>
        <w:ind w:left="2910" w:hanging="360"/>
      </w:pPr>
      <w:rPr>
        <w:rFonts w:ascii="Wingdings" w:hAnsi="Wingdings" w:hint="default"/>
      </w:rPr>
    </w:lvl>
    <w:lvl w:ilvl="3" w:tplc="04190001" w:tentative="1">
      <w:start w:val="1"/>
      <w:numFmt w:val="bullet"/>
      <w:lvlText w:val=""/>
      <w:lvlJc w:val="left"/>
      <w:pPr>
        <w:tabs>
          <w:tab w:val="num" w:pos="3630"/>
        </w:tabs>
        <w:ind w:left="3630" w:hanging="360"/>
      </w:pPr>
      <w:rPr>
        <w:rFonts w:ascii="Symbol" w:hAnsi="Symbol" w:hint="default"/>
      </w:rPr>
    </w:lvl>
    <w:lvl w:ilvl="4" w:tplc="04190003" w:tentative="1">
      <w:start w:val="1"/>
      <w:numFmt w:val="bullet"/>
      <w:lvlText w:val="o"/>
      <w:lvlJc w:val="left"/>
      <w:pPr>
        <w:tabs>
          <w:tab w:val="num" w:pos="4350"/>
        </w:tabs>
        <w:ind w:left="4350" w:hanging="360"/>
      </w:pPr>
      <w:rPr>
        <w:rFonts w:ascii="Courier New" w:hAnsi="Courier New" w:cs="Courier New" w:hint="default"/>
      </w:rPr>
    </w:lvl>
    <w:lvl w:ilvl="5" w:tplc="04190005" w:tentative="1">
      <w:start w:val="1"/>
      <w:numFmt w:val="bullet"/>
      <w:lvlText w:val=""/>
      <w:lvlJc w:val="left"/>
      <w:pPr>
        <w:tabs>
          <w:tab w:val="num" w:pos="5070"/>
        </w:tabs>
        <w:ind w:left="5070" w:hanging="360"/>
      </w:pPr>
      <w:rPr>
        <w:rFonts w:ascii="Wingdings" w:hAnsi="Wingdings" w:hint="default"/>
      </w:rPr>
    </w:lvl>
    <w:lvl w:ilvl="6" w:tplc="04190001" w:tentative="1">
      <w:start w:val="1"/>
      <w:numFmt w:val="bullet"/>
      <w:lvlText w:val=""/>
      <w:lvlJc w:val="left"/>
      <w:pPr>
        <w:tabs>
          <w:tab w:val="num" w:pos="5790"/>
        </w:tabs>
        <w:ind w:left="5790" w:hanging="360"/>
      </w:pPr>
      <w:rPr>
        <w:rFonts w:ascii="Symbol" w:hAnsi="Symbol" w:hint="default"/>
      </w:rPr>
    </w:lvl>
    <w:lvl w:ilvl="7" w:tplc="04190003" w:tentative="1">
      <w:start w:val="1"/>
      <w:numFmt w:val="bullet"/>
      <w:lvlText w:val="o"/>
      <w:lvlJc w:val="left"/>
      <w:pPr>
        <w:tabs>
          <w:tab w:val="num" w:pos="6510"/>
        </w:tabs>
        <w:ind w:left="6510" w:hanging="360"/>
      </w:pPr>
      <w:rPr>
        <w:rFonts w:ascii="Courier New" w:hAnsi="Courier New" w:cs="Courier New" w:hint="default"/>
      </w:rPr>
    </w:lvl>
    <w:lvl w:ilvl="8" w:tplc="04190005" w:tentative="1">
      <w:start w:val="1"/>
      <w:numFmt w:val="bullet"/>
      <w:lvlText w:val=""/>
      <w:lvlJc w:val="left"/>
      <w:pPr>
        <w:tabs>
          <w:tab w:val="num" w:pos="7230"/>
        </w:tabs>
        <w:ind w:left="7230" w:hanging="360"/>
      </w:pPr>
      <w:rPr>
        <w:rFonts w:ascii="Wingdings" w:hAnsi="Wingdings" w:hint="default"/>
      </w:rPr>
    </w:lvl>
  </w:abstractNum>
  <w:abstractNum w:abstractNumId="20">
    <w:nsid w:val="315E1B07"/>
    <w:multiLevelType w:val="hybridMultilevel"/>
    <w:tmpl w:val="5B42657C"/>
    <w:lvl w:ilvl="0" w:tplc="B93601E0">
      <w:start w:val="3"/>
      <w:numFmt w:val="bullet"/>
      <w:lvlText w:val="-"/>
      <w:lvlJc w:val="left"/>
      <w:pPr>
        <w:tabs>
          <w:tab w:val="num" w:pos="1776"/>
        </w:tabs>
        <w:ind w:left="1776"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3BB833B0"/>
    <w:multiLevelType w:val="singleLevel"/>
    <w:tmpl w:val="0CF212A8"/>
    <w:lvl w:ilvl="0">
      <w:start w:val="1"/>
      <w:numFmt w:val="bullet"/>
      <w:lvlText w:val=""/>
      <w:lvlJc w:val="left"/>
      <w:pPr>
        <w:tabs>
          <w:tab w:val="num" w:pos="417"/>
        </w:tabs>
        <w:ind w:left="0" w:firstLine="57"/>
      </w:pPr>
      <w:rPr>
        <w:rFonts w:ascii="Symbol" w:hAnsi="Symbol" w:hint="default"/>
      </w:rPr>
    </w:lvl>
  </w:abstractNum>
  <w:abstractNum w:abstractNumId="22">
    <w:nsid w:val="405666E0"/>
    <w:multiLevelType w:val="hybridMultilevel"/>
    <w:tmpl w:val="D3A2A4AC"/>
    <w:lvl w:ilvl="0" w:tplc="B93601E0">
      <w:start w:val="3"/>
      <w:numFmt w:val="bullet"/>
      <w:lvlText w:val="-"/>
      <w:lvlJc w:val="left"/>
      <w:pPr>
        <w:tabs>
          <w:tab w:val="num" w:pos="1429"/>
        </w:tabs>
        <w:ind w:left="1429" w:hanging="360"/>
      </w:pPr>
      <w:rPr>
        <w:rFonts w:ascii="Times New Roman" w:eastAsia="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3">
    <w:nsid w:val="4181381A"/>
    <w:multiLevelType w:val="singleLevel"/>
    <w:tmpl w:val="13C2625A"/>
    <w:lvl w:ilvl="0">
      <w:numFmt w:val="bullet"/>
      <w:lvlText w:val="–"/>
      <w:lvlJc w:val="left"/>
      <w:pPr>
        <w:tabs>
          <w:tab w:val="num" w:pos="360"/>
        </w:tabs>
        <w:ind w:left="360" w:hanging="360"/>
      </w:pPr>
      <w:rPr>
        <w:rFonts w:hint="default"/>
      </w:rPr>
    </w:lvl>
  </w:abstractNum>
  <w:abstractNum w:abstractNumId="24">
    <w:nsid w:val="4783347D"/>
    <w:multiLevelType w:val="multilevel"/>
    <w:tmpl w:val="DADE1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8F6479D"/>
    <w:multiLevelType w:val="hybridMultilevel"/>
    <w:tmpl w:val="38AEF5AE"/>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6">
    <w:nsid w:val="496E3448"/>
    <w:multiLevelType w:val="multilevel"/>
    <w:tmpl w:val="EFDC8954"/>
    <w:lvl w:ilvl="0">
      <w:start w:val="2"/>
      <w:numFmt w:val="decimal"/>
      <w:lvlText w:val="%1."/>
      <w:lvlJc w:val="left"/>
      <w:pPr>
        <w:tabs>
          <w:tab w:val="num" w:pos="780"/>
        </w:tabs>
        <w:ind w:left="780" w:hanging="780"/>
      </w:pPr>
      <w:rPr>
        <w:rFonts w:hint="default"/>
      </w:rPr>
    </w:lvl>
    <w:lvl w:ilvl="1">
      <w:start w:val="5"/>
      <w:numFmt w:val="decimal"/>
      <w:lvlText w:val="%1.%2."/>
      <w:lvlJc w:val="left"/>
      <w:pPr>
        <w:tabs>
          <w:tab w:val="num" w:pos="1063"/>
        </w:tabs>
        <w:ind w:left="1063" w:hanging="780"/>
      </w:pPr>
      <w:rPr>
        <w:rFonts w:hint="default"/>
      </w:rPr>
    </w:lvl>
    <w:lvl w:ilvl="2">
      <w:start w:val="3"/>
      <w:numFmt w:val="decimal"/>
      <w:lvlText w:val="%1.%2.%3."/>
      <w:lvlJc w:val="left"/>
      <w:pPr>
        <w:tabs>
          <w:tab w:val="num" w:pos="1346"/>
        </w:tabs>
        <w:ind w:left="1346" w:hanging="780"/>
      </w:pPr>
      <w:rPr>
        <w:rFonts w:hint="default"/>
      </w:rPr>
    </w:lvl>
    <w:lvl w:ilvl="3">
      <w:start w:val="1"/>
      <w:numFmt w:val="decimal"/>
      <w:lvlText w:val="%1.%2.%3.%4."/>
      <w:lvlJc w:val="left"/>
      <w:pPr>
        <w:tabs>
          <w:tab w:val="num" w:pos="1629"/>
        </w:tabs>
        <w:ind w:left="1629" w:hanging="780"/>
      </w:pPr>
      <w:rPr>
        <w:rFonts w:hint="default"/>
      </w:rPr>
    </w:lvl>
    <w:lvl w:ilvl="4">
      <w:start w:val="1"/>
      <w:numFmt w:val="decimal"/>
      <w:lvlText w:val="%1.%2.%3.%4.%5."/>
      <w:lvlJc w:val="left"/>
      <w:pPr>
        <w:tabs>
          <w:tab w:val="num" w:pos="2212"/>
        </w:tabs>
        <w:ind w:left="2212" w:hanging="1080"/>
      </w:pPr>
      <w:rPr>
        <w:rFonts w:hint="default"/>
      </w:rPr>
    </w:lvl>
    <w:lvl w:ilvl="5">
      <w:start w:val="1"/>
      <w:numFmt w:val="decimal"/>
      <w:lvlText w:val="%1.%2.%3.%4.%5.%6."/>
      <w:lvlJc w:val="left"/>
      <w:pPr>
        <w:tabs>
          <w:tab w:val="num" w:pos="2495"/>
        </w:tabs>
        <w:ind w:left="2495" w:hanging="1080"/>
      </w:pPr>
      <w:rPr>
        <w:rFonts w:hint="default"/>
      </w:rPr>
    </w:lvl>
    <w:lvl w:ilvl="6">
      <w:start w:val="1"/>
      <w:numFmt w:val="decimal"/>
      <w:lvlText w:val="%1.%2.%3.%4.%5.%6.%7."/>
      <w:lvlJc w:val="left"/>
      <w:pPr>
        <w:tabs>
          <w:tab w:val="num" w:pos="2778"/>
        </w:tabs>
        <w:ind w:left="2778" w:hanging="1080"/>
      </w:pPr>
      <w:rPr>
        <w:rFonts w:hint="default"/>
      </w:rPr>
    </w:lvl>
    <w:lvl w:ilvl="7">
      <w:start w:val="1"/>
      <w:numFmt w:val="decimal"/>
      <w:lvlText w:val="%1.%2.%3.%4.%5.%6.%7.%8."/>
      <w:lvlJc w:val="left"/>
      <w:pPr>
        <w:tabs>
          <w:tab w:val="num" w:pos="3421"/>
        </w:tabs>
        <w:ind w:left="3421" w:hanging="1440"/>
      </w:pPr>
      <w:rPr>
        <w:rFonts w:hint="default"/>
      </w:rPr>
    </w:lvl>
    <w:lvl w:ilvl="8">
      <w:start w:val="1"/>
      <w:numFmt w:val="decimal"/>
      <w:lvlText w:val="%1.%2.%3.%4.%5.%6.%7.%8.%9."/>
      <w:lvlJc w:val="left"/>
      <w:pPr>
        <w:tabs>
          <w:tab w:val="num" w:pos="3704"/>
        </w:tabs>
        <w:ind w:left="3704" w:hanging="1440"/>
      </w:pPr>
      <w:rPr>
        <w:rFonts w:hint="default"/>
      </w:rPr>
    </w:lvl>
  </w:abstractNum>
  <w:abstractNum w:abstractNumId="27">
    <w:nsid w:val="49D81EFE"/>
    <w:multiLevelType w:val="hybridMultilevel"/>
    <w:tmpl w:val="6C5C85DA"/>
    <w:lvl w:ilvl="0" w:tplc="9AB0F30E">
      <w:start w:val="1"/>
      <w:numFmt w:val="decimal"/>
      <w:lvlText w:val="%1"/>
      <w:lvlJc w:val="left"/>
      <w:pPr>
        <w:tabs>
          <w:tab w:val="num" w:pos="720"/>
        </w:tabs>
        <w:ind w:left="72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4A58563B"/>
    <w:multiLevelType w:val="hybridMultilevel"/>
    <w:tmpl w:val="506A76DC"/>
    <w:lvl w:ilvl="0" w:tplc="72CA40E8">
      <w:start w:val="2170"/>
      <w:numFmt w:val="bullet"/>
      <w:lvlText w:val="-"/>
      <w:lvlJc w:val="left"/>
      <w:pPr>
        <w:tabs>
          <w:tab w:val="num" w:pos="795"/>
        </w:tabs>
        <w:ind w:left="795" w:hanging="360"/>
      </w:pPr>
      <w:rPr>
        <w:rFonts w:ascii="Times New Roman" w:eastAsia="Times New Roman" w:hAnsi="Times New Roman" w:cs="Times New Roman" w:hint="default"/>
      </w:rPr>
    </w:lvl>
    <w:lvl w:ilvl="1" w:tplc="04190003" w:tentative="1">
      <w:start w:val="1"/>
      <w:numFmt w:val="bullet"/>
      <w:lvlText w:val="o"/>
      <w:lvlJc w:val="left"/>
      <w:pPr>
        <w:tabs>
          <w:tab w:val="num" w:pos="1515"/>
        </w:tabs>
        <w:ind w:left="1515" w:hanging="360"/>
      </w:pPr>
      <w:rPr>
        <w:rFonts w:ascii="Courier New" w:hAnsi="Courier New" w:cs="Courier New"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tentative="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cs="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cs="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29">
    <w:nsid w:val="4F1D5D90"/>
    <w:multiLevelType w:val="hybridMultilevel"/>
    <w:tmpl w:val="6B52A78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0">
    <w:nsid w:val="50FB74DE"/>
    <w:multiLevelType w:val="multilevel"/>
    <w:tmpl w:val="4D8A0BC4"/>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900"/>
        </w:tabs>
        <w:ind w:left="900" w:hanging="360"/>
      </w:pPr>
      <w:rPr>
        <w:rFonts w:hint="default"/>
        <w:b/>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580"/>
        </w:tabs>
        <w:ind w:left="5580" w:hanging="1800"/>
      </w:pPr>
      <w:rPr>
        <w:rFonts w:hint="default"/>
      </w:rPr>
    </w:lvl>
    <w:lvl w:ilvl="8">
      <w:start w:val="1"/>
      <w:numFmt w:val="decimal"/>
      <w:lvlText w:val="%1.%2.%3.%4.%5.%6.%7.%8.%9"/>
      <w:lvlJc w:val="left"/>
      <w:pPr>
        <w:tabs>
          <w:tab w:val="num" w:pos="6480"/>
        </w:tabs>
        <w:ind w:left="6480" w:hanging="2160"/>
      </w:pPr>
      <w:rPr>
        <w:rFonts w:hint="default"/>
      </w:rPr>
    </w:lvl>
  </w:abstractNum>
  <w:abstractNum w:abstractNumId="31">
    <w:nsid w:val="58B73D65"/>
    <w:multiLevelType w:val="singleLevel"/>
    <w:tmpl w:val="77ECF90E"/>
    <w:lvl w:ilvl="0">
      <w:start w:val="480"/>
      <w:numFmt w:val="bullet"/>
      <w:lvlText w:val="–"/>
      <w:lvlJc w:val="left"/>
      <w:pPr>
        <w:tabs>
          <w:tab w:val="num" w:pos="1494"/>
        </w:tabs>
        <w:ind w:left="1494" w:hanging="360"/>
      </w:pPr>
      <w:rPr>
        <w:rFonts w:hint="default"/>
      </w:rPr>
    </w:lvl>
  </w:abstractNum>
  <w:abstractNum w:abstractNumId="32">
    <w:nsid w:val="59D20B78"/>
    <w:multiLevelType w:val="hybridMultilevel"/>
    <w:tmpl w:val="08807494"/>
    <w:lvl w:ilvl="0" w:tplc="F4D2DAD8">
      <w:start w:val="1"/>
      <w:numFmt w:val="decimal"/>
      <w:lvlText w:val="%1."/>
      <w:lvlJc w:val="left"/>
      <w:pPr>
        <w:tabs>
          <w:tab w:val="num" w:pos="795"/>
        </w:tabs>
        <w:ind w:left="795" w:hanging="360"/>
      </w:pPr>
      <w:rPr>
        <w:rFonts w:hint="default"/>
      </w:rPr>
    </w:lvl>
    <w:lvl w:ilvl="1" w:tplc="04190019" w:tentative="1">
      <w:start w:val="1"/>
      <w:numFmt w:val="lowerLetter"/>
      <w:lvlText w:val="%2."/>
      <w:lvlJc w:val="left"/>
      <w:pPr>
        <w:tabs>
          <w:tab w:val="num" w:pos="1515"/>
        </w:tabs>
        <w:ind w:left="1515" w:hanging="360"/>
      </w:pPr>
    </w:lvl>
    <w:lvl w:ilvl="2" w:tplc="0419001B" w:tentative="1">
      <w:start w:val="1"/>
      <w:numFmt w:val="lowerRoman"/>
      <w:lvlText w:val="%3."/>
      <w:lvlJc w:val="right"/>
      <w:pPr>
        <w:tabs>
          <w:tab w:val="num" w:pos="2235"/>
        </w:tabs>
        <w:ind w:left="2235" w:hanging="180"/>
      </w:pPr>
    </w:lvl>
    <w:lvl w:ilvl="3" w:tplc="0419000F" w:tentative="1">
      <w:start w:val="1"/>
      <w:numFmt w:val="decimal"/>
      <w:lvlText w:val="%4."/>
      <w:lvlJc w:val="left"/>
      <w:pPr>
        <w:tabs>
          <w:tab w:val="num" w:pos="2955"/>
        </w:tabs>
        <w:ind w:left="2955" w:hanging="360"/>
      </w:pPr>
    </w:lvl>
    <w:lvl w:ilvl="4" w:tplc="04190019" w:tentative="1">
      <w:start w:val="1"/>
      <w:numFmt w:val="lowerLetter"/>
      <w:lvlText w:val="%5."/>
      <w:lvlJc w:val="left"/>
      <w:pPr>
        <w:tabs>
          <w:tab w:val="num" w:pos="3675"/>
        </w:tabs>
        <w:ind w:left="3675" w:hanging="360"/>
      </w:pPr>
    </w:lvl>
    <w:lvl w:ilvl="5" w:tplc="0419001B" w:tentative="1">
      <w:start w:val="1"/>
      <w:numFmt w:val="lowerRoman"/>
      <w:lvlText w:val="%6."/>
      <w:lvlJc w:val="right"/>
      <w:pPr>
        <w:tabs>
          <w:tab w:val="num" w:pos="4395"/>
        </w:tabs>
        <w:ind w:left="4395" w:hanging="180"/>
      </w:pPr>
    </w:lvl>
    <w:lvl w:ilvl="6" w:tplc="0419000F" w:tentative="1">
      <w:start w:val="1"/>
      <w:numFmt w:val="decimal"/>
      <w:lvlText w:val="%7."/>
      <w:lvlJc w:val="left"/>
      <w:pPr>
        <w:tabs>
          <w:tab w:val="num" w:pos="5115"/>
        </w:tabs>
        <w:ind w:left="5115" w:hanging="360"/>
      </w:pPr>
    </w:lvl>
    <w:lvl w:ilvl="7" w:tplc="04190019" w:tentative="1">
      <w:start w:val="1"/>
      <w:numFmt w:val="lowerLetter"/>
      <w:lvlText w:val="%8."/>
      <w:lvlJc w:val="left"/>
      <w:pPr>
        <w:tabs>
          <w:tab w:val="num" w:pos="5835"/>
        </w:tabs>
        <w:ind w:left="5835" w:hanging="360"/>
      </w:pPr>
    </w:lvl>
    <w:lvl w:ilvl="8" w:tplc="0419001B" w:tentative="1">
      <w:start w:val="1"/>
      <w:numFmt w:val="lowerRoman"/>
      <w:lvlText w:val="%9."/>
      <w:lvlJc w:val="right"/>
      <w:pPr>
        <w:tabs>
          <w:tab w:val="num" w:pos="6555"/>
        </w:tabs>
        <w:ind w:left="6555" w:hanging="180"/>
      </w:pPr>
    </w:lvl>
  </w:abstractNum>
  <w:abstractNum w:abstractNumId="33">
    <w:nsid w:val="5ADB3A4B"/>
    <w:multiLevelType w:val="multilevel"/>
    <w:tmpl w:val="13C2778A"/>
    <w:lvl w:ilvl="0">
      <w:start w:val="8"/>
      <w:numFmt w:val="decimal"/>
      <w:lvlText w:val="%1"/>
      <w:lvlJc w:val="left"/>
      <w:pPr>
        <w:ind w:left="375" w:hanging="375"/>
      </w:pPr>
      <w:rPr>
        <w:rFonts w:hint="default"/>
      </w:rPr>
    </w:lvl>
    <w:lvl w:ilvl="1">
      <w:start w:val="5"/>
      <w:numFmt w:val="decimal"/>
      <w:lvlText w:val="%1.%2"/>
      <w:lvlJc w:val="left"/>
      <w:pPr>
        <w:ind w:left="1440" w:hanging="375"/>
      </w:pPr>
      <w:rPr>
        <w:rFonts w:hint="default"/>
      </w:rPr>
    </w:lvl>
    <w:lvl w:ilvl="2">
      <w:start w:val="1"/>
      <w:numFmt w:val="decimal"/>
      <w:lvlText w:val="%1.%2.%3"/>
      <w:lvlJc w:val="left"/>
      <w:pPr>
        <w:ind w:left="2850" w:hanging="720"/>
      </w:pPr>
      <w:rPr>
        <w:rFonts w:hint="default"/>
      </w:rPr>
    </w:lvl>
    <w:lvl w:ilvl="3">
      <w:start w:val="1"/>
      <w:numFmt w:val="decimal"/>
      <w:lvlText w:val="%1.%2.%3.%4"/>
      <w:lvlJc w:val="left"/>
      <w:pPr>
        <w:ind w:left="4275" w:hanging="1080"/>
      </w:pPr>
      <w:rPr>
        <w:rFonts w:hint="default"/>
      </w:rPr>
    </w:lvl>
    <w:lvl w:ilvl="4">
      <w:start w:val="1"/>
      <w:numFmt w:val="decimal"/>
      <w:lvlText w:val="%1.%2.%3.%4.%5"/>
      <w:lvlJc w:val="left"/>
      <w:pPr>
        <w:ind w:left="5340" w:hanging="1080"/>
      </w:pPr>
      <w:rPr>
        <w:rFonts w:hint="default"/>
      </w:rPr>
    </w:lvl>
    <w:lvl w:ilvl="5">
      <w:start w:val="1"/>
      <w:numFmt w:val="decimal"/>
      <w:lvlText w:val="%1.%2.%3.%4.%5.%6"/>
      <w:lvlJc w:val="left"/>
      <w:pPr>
        <w:ind w:left="6765" w:hanging="1440"/>
      </w:pPr>
      <w:rPr>
        <w:rFonts w:hint="default"/>
      </w:rPr>
    </w:lvl>
    <w:lvl w:ilvl="6">
      <w:start w:val="1"/>
      <w:numFmt w:val="decimal"/>
      <w:lvlText w:val="%1.%2.%3.%4.%5.%6.%7"/>
      <w:lvlJc w:val="left"/>
      <w:pPr>
        <w:ind w:left="7830" w:hanging="1440"/>
      </w:pPr>
      <w:rPr>
        <w:rFonts w:hint="default"/>
      </w:rPr>
    </w:lvl>
    <w:lvl w:ilvl="7">
      <w:start w:val="1"/>
      <w:numFmt w:val="decimal"/>
      <w:lvlText w:val="%1.%2.%3.%4.%5.%6.%7.%8"/>
      <w:lvlJc w:val="left"/>
      <w:pPr>
        <w:ind w:left="9255" w:hanging="1800"/>
      </w:pPr>
      <w:rPr>
        <w:rFonts w:hint="default"/>
      </w:rPr>
    </w:lvl>
    <w:lvl w:ilvl="8">
      <w:start w:val="1"/>
      <w:numFmt w:val="decimal"/>
      <w:lvlText w:val="%1.%2.%3.%4.%5.%6.%7.%8.%9"/>
      <w:lvlJc w:val="left"/>
      <w:pPr>
        <w:ind w:left="10680" w:hanging="2160"/>
      </w:pPr>
      <w:rPr>
        <w:rFonts w:hint="default"/>
      </w:rPr>
    </w:lvl>
  </w:abstractNum>
  <w:abstractNum w:abstractNumId="34">
    <w:nsid w:val="607E0580"/>
    <w:multiLevelType w:val="hybridMultilevel"/>
    <w:tmpl w:val="5616263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612A4087"/>
    <w:multiLevelType w:val="multilevel"/>
    <w:tmpl w:val="636CB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70D1825"/>
    <w:multiLevelType w:val="multilevel"/>
    <w:tmpl w:val="D834EB52"/>
    <w:lvl w:ilvl="0">
      <w:start w:val="6"/>
      <w:numFmt w:val="decimal"/>
      <w:lvlText w:val="%1"/>
      <w:lvlJc w:val="left"/>
      <w:pPr>
        <w:tabs>
          <w:tab w:val="num" w:pos="360"/>
        </w:tabs>
        <w:ind w:left="360" w:hanging="360"/>
      </w:pPr>
      <w:rPr>
        <w:rFonts w:hint="default"/>
      </w:rPr>
    </w:lvl>
    <w:lvl w:ilvl="1">
      <w:start w:val="5"/>
      <w:numFmt w:val="decimal"/>
      <w:lvlText w:val="%1.%2"/>
      <w:lvlJc w:val="left"/>
      <w:pPr>
        <w:tabs>
          <w:tab w:val="num" w:pos="1065"/>
        </w:tabs>
        <w:ind w:left="1065" w:hanging="360"/>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3195"/>
        </w:tabs>
        <w:ind w:left="3195" w:hanging="108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965"/>
        </w:tabs>
        <w:ind w:left="4965" w:hanging="144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735"/>
        </w:tabs>
        <w:ind w:left="6735" w:hanging="1800"/>
      </w:pPr>
      <w:rPr>
        <w:rFonts w:hint="default"/>
      </w:rPr>
    </w:lvl>
    <w:lvl w:ilvl="8">
      <w:start w:val="1"/>
      <w:numFmt w:val="decimal"/>
      <w:lvlText w:val="%1.%2.%3.%4.%5.%6.%7.%8.%9"/>
      <w:lvlJc w:val="left"/>
      <w:pPr>
        <w:tabs>
          <w:tab w:val="num" w:pos="7800"/>
        </w:tabs>
        <w:ind w:left="7800" w:hanging="2160"/>
      </w:pPr>
      <w:rPr>
        <w:rFonts w:hint="default"/>
      </w:rPr>
    </w:lvl>
  </w:abstractNum>
  <w:abstractNum w:abstractNumId="37">
    <w:nsid w:val="68374379"/>
    <w:multiLevelType w:val="hybridMultilevel"/>
    <w:tmpl w:val="6764F2B0"/>
    <w:lvl w:ilvl="0" w:tplc="FDC86656">
      <w:start w:val="1"/>
      <w:numFmt w:val="decimal"/>
      <w:lvlText w:val="%1."/>
      <w:lvlJc w:val="left"/>
      <w:pPr>
        <w:tabs>
          <w:tab w:val="num" w:pos="795"/>
        </w:tabs>
        <w:ind w:left="795" w:hanging="360"/>
      </w:pPr>
      <w:rPr>
        <w:rFonts w:hint="default"/>
      </w:rPr>
    </w:lvl>
    <w:lvl w:ilvl="1" w:tplc="04190019" w:tentative="1">
      <w:start w:val="1"/>
      <w:numFmt w:val="lowerLetter"/>
      <w:lvlText w:val="%2."/>
      <w:lvlJc w:val="left"/>
      <w:pPr>
        <w:tabs>
          <w:tab w:val="num" w:pos="1515"/>
        </w:tabs>
        <w:ind w:left="1515" w:hanging="360"/>
      </w:pPr>
    </w:lvl>
    <w:lvl w:ilvl="2" w:tplc="0419001B" w:tentative="1">
      <w:start w:val="1"/>
      <w:numFmt w:val="lowerRoman"/>
      <w:lvlText w:val="%3."/>
      <w:lvlJc w:val="right"/>
      <w:pPr>
        <w:tabs>
          <w:tab w:val="num" w:pos="2235"/>
        </w:tabs>
        <w:ind w:left="2235" w:hanging="180"/>
      </w:pPr>
    </w:lvl>
    <w:lvl w:ilvl="3" w:tplc="0419000F" w:tentative="1">
      <w:start w:val="1"/>
      <w:numFmt w:val="decimal"/>
      <w:lvlText w:val="%4."/>
      <w:lvlJc w:val="left"/>
      <w:pPr>
        <w:tabs>
          <w:tab w:val="num" w:pos="2955"/>
        </w:tabs>
        <w:ind w:left="2955" w:hanging="360"/>
      </w:pPr>
    </w:lvl>
    <w:lvl w:ilvl="4" w:tplc="04190019" w:tentative="1">
      <w:start w:val="1"/>
      <w:numFmt w:val="lowerLetter"/>
      <w:lvlText w:val="%5."/>
      <w:lvlJc w:val="left"/>
      <w:pPr>
        <w:tabs>
          <w:tab w:val="num" w:pos="3675"/>
        </w:tabs>
        <w:ind w:left="3675" w:hanging="360"/>
      </w:pPr>
    </w:lvl>
    <w:lvl w:ilvl="5" w:tplc="0419001B" w:tentative="1">
      <w:start w:val="1"/>
      <w:numFmt w:val="lowerRoman"/>
      <w:lvlText w:val="%6."/>
      <w:lvlJc w:val="right"/>
      <w:pPr>
        <w:tabs>
          <w:tab w:val="num" w:pos="4395"/>
        </w:tabs>
        <w:ind w:left="4395" w:hanging="180"/>
      </w:pPr>
    </w:lvl>
    <w:lvl w:ilvl="6" w:tplc="0419000F" w:tentative="1">
      <w:start w:val="1"/>
      <w:numFmt w:val="decimal"/>
      <w:lvlText w:val="%7."/>
      <w:lvlJc w:val="left"/>
      <w:pPr>
        <w:tabs>
          <w:tab w:val="num" w:pos="5115"/>
        </w:tabs>
        <w:ind w:left="5115" w:hanging="360"/>
      </w:pPr>
    </w:lvl>
    <w:lvl w:ilvl="7" w:tplc="04190019" w:tentative="1">
      <w:start w:val="1"/>
      <w:numFmt w:val="lowerLetter"/>
      <w:lvlText w:val="%8."/>
      <w:lvlJc w:val="left"/>
      <w:pPr>
        <w:tabs>
          <w:tab w:val="num" w:pos="5835"/>
        </w:tabs>
        <w:ind w:left="5835" w:hanging="360"/>
      </w:pPr>
    </w:lvl>
    <w:lvl w:ilvl="8" w:tplc="0419001B" w:tentative="1">
      <w:start w:val="1"/>
      <w:numFmt w:val="lowerRoman"/>
      <w:lvlText w:val="%9."/>
      <w:lvlJc w:val="right"/>
      <w:pPr>
        <w:tabs>
          <w:tab w:val="num" w:pos="6555"/>
        </w:tabs>
        <w:ind w:left="6555" w:hanging="180"/>
      </w:pPr>
    </w:lvl>
  </w:abstractNum>
  <w:abstractNum w:abstractNumId="38">
    <w:nsid w:val="6E2E28E0"/>
    <w:multiLevelType w:val="singleLevel"/>
    <w:tmpl w:val="0CF212A8"/>
    <w:lvl w:ilvl="0">
      <w:start w:val="1"/>
      <w:numFmt w:val="bullet"/>
      <w:lvlText w:val=""/>
      <w:lvlJc w:val="left"/>
      <w:pPr>
        <w:tabs>
          <w:tab w:val="num" w:pos="417"/>
        </w:tabs>
        <w:ind w:left="0" w:firstLine="57"/>
      </w:pPr>
      <w:rPr>
        <w:rFonts w:ascii="Symbol" w:hAnsi="Symbol" w:hint="default"/>
      </w:rPr>
    </w:lvl>
  </w:abstractNum>
  <w:abstractNum w:abstractNumId="39">
    <w:nsid w:val="6F4B54B1"/>
    <w:multiLevelType w:val="hybridMultilevel"/>
    <w:tmpl w:val="0518B9BE"/>
    <w:lvl w:ilvl="0" w:tplc="FFFFFFFF">
      <w:start w:val="1"/>
      <w:numFmt w:val="decimal"/>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40">
    <w:nsid w:val="6FD04EE6"/>
    <w:multiLevelType w:val="hybridMultilevel"/>
    <w:tmpl w:val="1EF03E70"/>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1">
    <w:nsid w:val="70FD5A24"/>
    <w:multiLevelType w:val="hybridMultilevel"/>
    <w:tmpl w:val="D8B2E84E"/>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2">
    <w:nsid w:val="721B4BD7"/>
    <w:multiLevelType w:val="multilevel"/>
    <w:tmpl w:val="723CC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FD5231"/>
    <w:multiLevelType w:val="hybridMultilevel"/>
    <w:tmpl w:val="DD4E8C10"/>
    <w:lvl w:ilvl="0" w:tplc="145443D6">
      <w:start w:val="2"/>
      <w:numFmt w:val="decimal"/>
      <w:lvlText w:val="%1."/>
      <w:lvlJc w:val="left"/>
      <w:pPr>
        <w:tabs>
          <w:tab w:val="num" w:pos="945"/>
        </w:tabs>
        <w:ind w:left="945" w:hanging="360"/>
      </w:pPr>
      <w:rPr>
        <w:rFonts w:hint="default"/>
      </w:rPr>
    </w:lvl>
    <w:lvl w:ilvl="1" w:tplc="04190019" w:tentative="1">
      <w:start w:val="1"/>
      <w:numFmt w:val="lowerLetter"/>
      <w:lvlText w:val="%2."/>
      <w:lvlJc w:val="left"/>
      <w:pPr>
        <w:tabs>
          <w:tab w:val="num" w:pos="1665"/>
        </w:tabs>
        <w:ind w:left="1665" w:hanging="360"/>
      </w:pPr>
    </w:lvl>
    <w:lvl w:ilvl="2" w:tplc="0419001B" w:tentative="1">
      <w:start w:val="1"/>
      <w:numFmt w:val="lowerRoman"/>
      <w:lvlText w:val="%3."/>
      <w:lvlJc w:val="right"/>
      <w:pPr>
        <w:tabs>
          <w:tab w:val="num" w:pos="2385"/>
        </w:tabs>
        <w:ind w:left="2385" w:hanging="180"/>
      </w:pPr>
    </w:lvl>
    <w:lvl w:ilvl="3" w:tplc="0419000F" w:tentative="1">
      <w:start w:val="1"/>
      <w:numFmt w:val="decimal"/>
      <w:lvlText w:val="%4."/>
      <w:lvlJc w:val="left"/>
      <w:pPr>
        <w:tabs>
          <w:tab w:val="num" w:pos="3105"/>
        </w:tabs>
        <w:ind w:left="3105" w:hanging="360"/>
      </w:pPr>
    </w:lvl>
    <w:lvl w:ilvl="4" w:tplc="04190019" w:tentative="1">
      <w:start w:val="1"/>
      <w:numFmt w:val="lowerLetter"/>
      <w:lvlText w:val="%5."/>
      <w:lvlJc w:val="left"/>
      <w:pPr>
        <w:tabs>
          <w:tab w:val="num" w:pos="3825"/>
        </w:tabs>
        <w:ind w:left="3825" w:hanging="360"/>
      </w:pPr>
    </w:lvl>
    <w:lvl w:ilvl="5" w:tplc="0419001B" w:tentative="1">
      <w:start w:val="1"/>
      <w:numFmt w:val="lowerRoman"/>
      <w:lvlText w:val="%6."/>
      <w:lvlJc w:val="right"/>
      <w:pPr>
        <w:tabs>
          <w:tab w:val="num" w:pos="4545"/>
        </w:tabs>
        <w:ind w:left="4545" w:hanging="180"/>
      </w:pPr>
    </w:lvl>
    <w:lvl w:ilvl="6" w:tplc="0419000F" w:tentative="1">
      <w:start w:val="1"/>
      <w:numFmt w:val="decimal"/>
      <w:lvlText w:val="%7."/>
      <w:lvlJc w:val="left"/>
      <w:pPr>
        <w:tabs>
          <w:tab w:val="num" w:pos="5265"/>
        </w:tabs>
        <w:ind w:left="5265" w:hanging="360"/>
      </w:pPr>
    </w:lvl>
    <w:lvl w:ilvl="7" w:tplc="04190019" w:tentative="1">
      <w:start w:val="1"/>
      <w:numFmt w:val="lowerLetter"/>
      <w:lvlText w:val="%8."/>
      <w:lvlJc w:val="left"/>
      <w:pPr>
        <w:tabs>
          <w:tab w:val="num" w:pos="5985"/>
        </w:tabs>
        <w:ind w:left="5985" w:hanging="360"/>
      </w:pPr>
    </w:lvl>
    <w:lvl w:ilvl="8" w:tplc="0419001B" w:tentative="1">
      <w:start w:val="1"/>
      <w:numFmt w:val="lowerRoman"/>
      <w:lvlText w:val="%9."/>
      <w:lvlJc w:val="right"/>
      <w:pPr>
        <w:tabs>
          <w:tab w:val="num" w:pos="6705"/>
        </w:tabs>
        <w:ind w:left="6705" w:hanging="180"/>
      </w:pPr>
    </w:lvl>
  </w:abstractNum>
  <w:abstractNum w:abstractNumId="44">
    <w:nsid w:val="7F261834"/>
    <w:multiLevelType w:val="singleLevel"/>
    <w:tmpl w:val="0CF212A8"/>
    <w:lvl w:ilvl="0">
      <w:start w:val="1"/>
      <w:numFmt w:val="bullet"/>
      <w:lvlText w:val=""/>
      <w:lvlJc w:val="left"/>
      <w:pPr>
        <w:tabs>
          <w:tab w:val="num" w:pos="417"/>
        </w:tabs>
        <w:ind w:left="0" w:firstLine="57"/>
      </w:pPr>
      <w:rPr>
        <w:rFonts w:ascii="Symbol" w:hAnsi="Symbol" w:hint="default"/>
      </w:rPr>
    </w:lvl>
  </w:abstractNum>
  <w:num w:numId="1">
    <w:abstractNumId w:val="10"/>
  </w:num>
  <w:num w:numId="2">
    <w:abstractNumId w:val="14"/>
  </w:num>
  <w:num w:numId="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0"/>
  </w:num>
  <w:num w:numId="6">
    <w:abstractNumId w:val="41"/>
  </w:num>
  <w:num w:numId="7">
    <w:abstractNumId w:val="26"/>
  </w:num>
  <w:num w:numId="8">
    <w:abstractNumId w:val="15"/>
  </w:num>
  <w:num w:numId="9">
    <w:abstractNumId w:val="1"/>
  </w:num>
  <w:num w:numId="10">
    <w:abstractNumId w:val="22"/>
  </w:num>
  <w:num w:numId="1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num>
  <w:num w:numId="13">
    <w:abstractNumId w:val="34"/>
  </w:num>
  <w:num w:numId="14">
    <w:abstractNumId w:val="29"/>
  </w:num>
  <w:num w:numId="15">
    <w:abstractNumId w:val="25"/>
  </w:num>
  <w:num w:numId="16">
    <w:abstractNumId w:val="39"/>
  </w:num>
  <w:num w:numId="17">
    <w:abstractNumId w:val="5"/>
  </w:num>
  <w:num w:numId="18">
    <w:abstractNumId w:val="30"/>
  </w:num>
  <w:num w:numId="19">
    <w:abstractNumId w:val="13"/>
  </w:num>
  <w:num w:numId="20">
    <w:abstractNumId w:val="37"/>
  </w:num>
  <w:num w:numId="21">
    <w:abstractNumId w:val="43"/>
  </w:num>
  <w:num w:numId="22">
    <w:abstractNumId w:val="6"/>
  </w:num>
  <w:num w:numId="23">
    <w:abstractNumId w:val="2"/>
  </w:num>
  <w:num w:numId="24">
    <w:abstractNumId w:val="4"/>
  </w:num>
  <w:num w:numId="25">
    <w:abstractNumId w:val="18"/>
  </w:num>
  <w:num w:numId="26">
    <w:abstractNumId w:val="24"/>
  </w:num>
  <w:num w:numId="2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5"/>
  </w:num>
  <w:num w:numId="29">
    <w:abstractNumId w:val="28"/>
  </w:num>
  <w:num w:numId="30">
    <w:abstractNumId w:val="42"/>
  </w:num>
  <w:num w:numId="31">
    <w:abstractNumId w:val="21"/>
  </w:num>
  <w:num w:numId="32">
    <w:abstractNumId w:val="8"/>
  </w:num>
  <w:num w:numId="33">
    <w:abstractNumId w:val="23"/>
  </w:num>
  <w:num w:numId="34">
    <w:abstractNumId w:val="38"/>
  </w:num>
  <w:num w:numId="35">
    <w:abstractNumId w:val="31"/>
  </w:num>
  <w:num w:numId="36">
    <w:abstractNumId w:val="44"/>
  </w:num>
  <w:num w:numId="37">
    <w:abstractNumId w:val="17"/>
  </w:num>
  <w:num w:numId="38">
    <w:abstractNumId w:val="0"/>
  </w:num>
  <w:num w:numId="39">
    <w:abstractNumId w:val="9"/>
  </w:num>
  <w:num w:numId="40">
    <w:abstractNumId w:val="12"/>
  </w:num>
  <w:num w:numId="41">
    <w:abstractNumId w:val="36"/>
  </w:num>
  <w:num w:numId="42">
    <w:abstractNumId w:val="7"/>
  </w:num>
  <w:num w:numId="4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num>
  <w:num w:numId="45">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stylePaneFormatFilter w:val="3F01"/>
  <w:defaultTabStop w:val="708"/>
  <w:drawingGridHorizontalSpacing w:val="120"/>
  <w:displayHorizontalDrawingGridEvery w:val="2"/>
  <w:displayVerticalDrawingGridEvery w:val="2"/>
  <w:characterSpacingControl w:val="doNotCompress"/>
  <w:hdrShapeDefaults>
    <o:shapedefaults v:ext="edit" spidmax="82946"/>
  </w:hdrShapeDefaults>
  <w:footnotePr>
    <w:footnote w:id="0"/>
    <w:footnote w:id="1"/>
  </w:footnotePr>
  <w:endnotePr>
    <w:endnote w:id="0"/>
    <w:endnote w:id="1"/>
  </w:endnotePr>
  <w:compat/>
  <w:rsids>
    <w:rsidRoot w:val="00B5134A"/>
    <w:rsid w:val="0002308A"/>
    <w:rsid w:val="000241F4"/>
    <w:rsid w:val="00027B7E"/>
    <w:rsid w:val="00033C66"/>
    <w:rsid w:val="00035589"/>
    <w:rsid w:val="00046D46"/>
    <w:rsid w:val="00061D2C"/>
    <w:rsid w:val="0007168B"/>
    <w:rsid w:val="00072FF6"/>
    <w:rsid w:val="000856B0"/>
    <w:rsid w:val="00087597"/>
    <w:rsid w:val="0009493A"/>
    <w:rsid w:val="000D749E"/>
    <w:rsid w:val="000E0C10"/>
    <w:rsid w:val="000E3C9C"/>
    <w:rsid w:val="000E4312"/>
    <w:rsid w:val="000E7766"/>
    <w:rsid w:val="000F7E28"/>
    <w:rsid w:val="00112AFC"/>
    <w:rsid w:val="00115D9F"/>
    <w:rsid w:val="0011660D"/>
    <w:rsid w:val="00116DD5"/>
    <w:rsid w:val="00120BE0"/>
    <w:rsid w:val="001277F2"/>
    <w:rsid w:val="0014536D"/>
    <w:rsid w:val="00177239"/>
    <w:rsid w:val="00181B4F"/>
    <w:rsid w:val="00186402"/>
    <w:rsid w:val="001B1CF7"/>
    <w:rsid w:val="001C017C"/>
    <w:rsid w:val="001C3CD5"/>
    <w:rsid w:val="001D18BC"/>
    <w:rsid w:val="001D45BD"/>
    <w:rsid w:val="002307A1"/>
    <w:rsid w:val="002406BD"/>
    <w:rsid w:val="00247169"/>
    <w:rsid w:val="00251643"/>
    <w:rsid w:val="00252EA0"/>
    <w:rsid w:val="00254845"/>
    <w:rsid w:val="002572A4"/>
    <w:rsid w:val="002970B2"/>
    <w:rsid w:val="002D71B4"/>
    <w:rsid w:val="002E09CB"/>
    <w:rsid w:val="003016B2"/>
    <w:rsid w:val="00303164"/>
    <w:rsid w:val="00316F08"/>
    <w:rsid w:val="00326F23"/>
    <w:rsid w:val="003322E9"/>
    <w:rsid w:val="003362FF"/>
    <w:rsid w:val="00351A01"/>
    <w:rsid w:val="0035304E"/>
    <w:rsid w:val="00361CA8"/>
    <w:rsid w:val="0038411F"/>
    <w:rsid w:val="00394565"/>
    <w:rsid w:val="003A693E"/>
    <w:rsid w:val="003B3C5C"/>
    <w:rsid w:val="003C2A8F"/>
    <w:rsid w:val="003C5A8F"/>
    <w:rsid w:val="003C7344"/>
    <w:rsid w:val="003D7F2F"/>
    <w:rsid w:val="003E61B0"/>
    <w:rsid w:val="003F33D0"/>
    <w:rsid w:val="003F3F50"/>
    <w:rsid w:val="0040068D"/>
    <w:rsid w:val="0042472B"/>
    <w:rsid w:val="004451BB"/>
    <w:rsid w:val="00463C7A"/>
    <w:rsid w:val="00480EC9"/>
    <w:rsid w:val="00481700"/>
    <w:rsid w:val="0048503A"/>
    <w:rsid w:val="004913A7"/>
    <w:rsid w:val="00491C59"/>
    <w:rsid w:val="004A17FB"/>
    <w:rsid w:val="004A3158"/>
    <w:rsid w:val="004A3AEB"/>
    <w:rsid w:val="004B395E"/>
    <w:rsid w:val="004E3CF1"/>
    <w:rsid w:val="004E567C"/>
    <w:rsid w:val="004F26C3"/>
    <w:rsid w:val="004F5F92"/>
    <w:rsid w:val="00502FE4"/>
    <w:rsid w:val="00503AF0"/>
    <w:rsid w:val="00516A20"/>
    <w:rsid w:val="00517B0F"/>
    <w:rsid w:val="00521CAE"/>
    <w:rsid w:val="00521DDD"/>
    <w:rsid w:val="00545B48"/>
    <w:rsid w:val="005602D3"/>
    <w:rsid w:val="0056562F"/>
    <w:rsid w:val="005723E3"/>
    <w:rsid w:val="0057763D"/>
    <w:rsid w:val="005C1874"/>
    <w:rsid w:val="005C7C7F"/>
    <w:rsid w:val="005D32DE"/>
    <w:rsid w:val="006105FF"/>
    <w:rsid w:val="00652536"/>
    <w:rsid w:val="00654105"/>
    <w:rsid w:val="00660382"/>
    <w:rsid w:val="006820CD"/>
    <w:rsid w:val="006953F7"/>
    <w:rsid w:val="006A75CC"/>
    <w:rsid w:val="006A7EAE"/>
    <w:rsid w:val="006C134F"/>
    <w:rsid w:val="006D4A05"/>
    <w:rsid w:val="006D6A15"/>
    <w:rsid w:val="006D6DAB"/>
    <w:rsid w:val="006F4C75"/>
    <w:rsid w:val="00703A04"/>
    <w:rsid w:val="00714670"/>
    <w:rsid w:val="00717B4B"/>
    <w:rsid w:val="00722630"/>
    <w:rsid w:val="00724FEC"/>
    <w:rsid w:val="0073069F"/>
    <w:rsid w:val="0074068B"/>
    <w:rsid w:val="00752096"/>
    <w:rsid w:val="00754D37"/>
    <w:rsid w:val="007646CF"/>
    <w:rsid w:val="00775741"/>
    <w:rsid w:val="00783860"/>
    <w:rsid w:val="00783F7E"/>
    <w:rsid w:val="007A3ADA"/>
    <w:rsid w:val="007A49D2"/>
    <w:rsid w:val="007A4A07"/>
    <w:rsid w:val="007A53AD"/>
    <w:rsid w:val="007B3957"/>
    <w:rsid w:val="007D73A8"/>
    <w:rsid w:val="007E1E74"/>
    <w:rsid w:val="007F5328"/>
    <w:rsid w:val="008033B2"/>
    <w:rsid w:val="00803B5C"/>
    <w:rsid w:val="00817532"/>
    <w:rsid w:val="00831879"/>
    <w:rsid w:val="00840B0D"/>
    <w:rsid w:val="008422D7"/>
    <w:rsid w:val="00845843"/>
    <w:rsid w:val="00853377"/>
    <w:rsid w:val="00860D31"/>
    <w:rsid w:val="0087222F"/>
    <w:rsid w:val="00873128"/>
    <w:rsid w:val="0087662E"/>
    <w:rsid w:val="00876888"/>
    <w:rsid w:val="008839D7"/>
    <w:rsid w:val="00894F28"/>
    <w:rsid w:val="008A0D11"/>
    <w:rsid w:val="008C02AE"/>
    <w:rsid w:val="008D1FC4"/>
    <w:rsid w:val="008F1CB8"/>
    <w:rsid w:val="008F27B2"/>
    <w:rsid w:val="008F3C55"/>
    <w:rsid w:val="00963E2C"/>
    <w:rsid w:val="00973BA9"/>
    <w:rsid w:val="00987B93"/>
    <w:rsid w:val="00990168"/>
    <w:rsid w:val="009A1D86"/>
    <w:rsid w:val="009E15D0"/>
    <w:rsid w:val="009E2E75"/>
    <w:rsid w:val="009F0D0C"/>
    <w:rsid w:val="00A21C6C"/>
    <w:rsid w:val="00A23902"/>
    <w:rsid w:val="00A40194"/>
    <w:rsid w:val="00A5108F"/>
    <w:rsid w:val="00A61FFE"/>
    <w:rsid w:val="00A652D3"/>
    <w:rsid w:val="00A768F9"/>
    <w:rsid w:val="00A83087"/>
    <w:rsid w:val="00AB4ACF"/>
    <w:rsid w:val="00AC755E"/>
    <w:rsid w:val="00B00C36"/>
    <w:rsid w:val="00B02242"/>
    <w:rsid w:val="00B05C55"/>
    <w:rsid w:val="00B20CB6"/>
    <w:rsid w:val="00B4285E"/>
    <w:rsid w:val="00B44018"/>
    <w:rsid w:val="00B443FA"/>
    <w:rsid w:val="00B5134A"/>
    <w:rsid w:val="00B65616"/>
    <w:rsid w:val="00B74C4B"/>
    <w:rsid w:val="00B81235"/>
    <w:rsid w:val="00B81A9A"/>
    <w:rsid w:val="00B9176E"/>
    <w:rsid w:val="00BB1BF1"/>
    <w:rsid w:val="00BC0F7A"/>
    <w:rsid w:val="00BD47BB"/>
    <w:rsid w:val="00C257F6"/>
    <w:rsid w:val="00C317F2"/>
    <w:rsid w:val="00C35A8C"/>
    <w:rsid w:val="00C82912"/>
    <w:rsid w:val="00C85B2F"/>
    <w:rsid w:val="00C915E9"/>
    <w:rsid w:val="00CB1821"/>
    <w:rsid w:val="00D04805"/>
    <w:rsid w:val="00D04996"/>
    <w:rsid w:val="00D57DD2"/>
    <w:rsid w:val="00D82B26"/>
    <w:rsid w:val="00DA26A8"/>
    <w:rsid w:val="00DA301F"/>
    <w:rsid w:val="00DD306B"/>
    <w:rsid w:val="00DD39F3"/>
    <w:rsid w:val="00DD5328"/>
    <w:rsid w:val="00DE681F"/>
    <w:rsid w:val="00DF15A5"/>
    <w:rsid w:val="00DF1E5C"/>
    <w:rsid w:val="00E2250C"/>
    <w:rsid w:val="00E31F5B"/>
    <w:rsid w:val="00E34775"/>
    <w:rsid w:val="00E425FE"/>
    <w:rsid w:val="00E43A57"/>
    <w:rsid w:val="00E5025A"/>
    <w:rsid w:val="00E55023"/>
    <w:rsid w:val="00E65011"/>
    <w:rsid w:val="00E827FC"/>
    <w:rsid w:val="00E930A2"/>
    <w:rsid w:val="00EA1E09"/>
    <w:rsid w:val="00EA7A56"/>
    <w:rsid w:val="00EB4E4E"/>
    <w:rsid w:val="00EC5DCB"/>
    <w:rsid w:val="00EE0216"/>
    <w:rsid w:val="00EF79A1"/>
    <w:rsid w:val="00F01999"/>
    <w:rsid w:val="00F12717"/>
    <w:rsid w:val="00F34068"/>
    <w:rsid w:val="00F34551"/>
    <w:rsid w:val="00F37ED6"/>
    <w:rsid w:val="00F47717"/>
    <w:rsid w:val="00F54143"/>
    <w:rsid w:val="00F57661"/>
    <w:rsid w:val="00FB3A83"/>
    <w:rsid w:val="00FC577A"/>
    <w:rsid w:val="00FD635D"/>
    <w:rsid w:val="00FE21B3"/>
    <w:rsid w:val="00FE62E5"/>
    <w:rsid w:val="00FE7684"/>
    <w:rsid w:val="00FF041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29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47717"/>
    <w:rPr>
      <w:sz w:val="24"/>
      <w:szCs w:val="24"/>
    </w:rPr>
  </w:style>
  <w:style w:type="paragraph" w:styleId="1">
    <w:name w:val="heading 1"/>
    <w:basedOn w:val="a"/>
    <w:next w:val="a"/>
    <w:link w:val="10"/>
    <w:qFormat/>
    <w:rsid w:val="00C85B2F"/>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C85B2F"/>
    <w:pPr>
      <w:keepNext/>
      <w:spacing w:before="240" w:after="60"/>
      <w:outlineLvl w:val="1"/>
    </w:pPr>
    <w:rPr>
      <w:rFonts w:ascii="Arial" w:hAnsi="Arial" w:cs="Arial"/>
      <w:b/>
      <w:bCs/>
      <w:i/>
      <w:iCs/>
      <w:sz w:val="28"/>
      <w:szCs w:val="28"/>
    </w:rPr>
  </w:style>
  <w:style w:type="paragraph" w:styleId="3">
    <w:name w:val="heading 3"/>
    <w:basedOn w:val="a"/>
    <w:next w:val="a"/>
    <w:link w:val="30"/>
    <w:qFormat/>
    <w:rsid w:val="00C85B2F"/>
    <w:pPr>
      <w:keepNext/>
      <w:ind w:firstLine="567"/>
      <w:jc w:val="both"/>
      <w:outlineLvl w:val="2"/>
    </w:pPr>
    <w:rPr>
      <w:b/>
      <w:sz w:val="28"/>
      <w:szCs w:val="20"/>
    </w:rPr>
  </w:style>
  <w:style w:type="paragraph" w:styleId="4">
    <w:name w:val="heading 4"/>
    <w:basedOn w:val="a"/>
    <w:next w:val="a"/>
    <w:link w:val="40"/>
    <w:qFormat/>
    <w:rsid w:val="00C85B2F"/>
    <w:pPr>
      <w:keepNext/>
      <w:spacing w:before="240" w:after="60"/>
      <w:outlineLvl w:val="3"/>
    </w:pPr>
    <w:rPr>
      <w:b/>
      <w:bCs/>
      <w:sz w:val="28"/>
      <w:szCs w:val="28"/>
    </w:rPr>
  </w:style>
  <w:style w:type="paragraph" w:styleId="5">
    <w:name w:val="heading 5"/>
    <w:basedOn w:val="a"/>
    <w:next w:val="a"/>
    <w:link w:val="50"/>
    <w:qFormat/>
    <w:rsid w:val="00C85B2F"/>
    <w:pPr>
      <w:spacing w:before="240" w:after="60"/>
      <w:outlineLvl w:val="4"/>
    </w:pPr>
    <w:rPr>
      <w:b/>
      <w:bCs/>
      <w:i/>
      <w:iCs/>
      <w:sz w:val="26"/>
      <w:szCs w:val="26"/>
    </w:rPr>
  </w:style>
  <w:style w:type="paragraph" w:styleId="6">
    <w:name w:val="heading 6"/>
    <w:basedOn w:val="a"/>
    <w:next w:val="a"/>
    <w:link w:val="60"/>
    <w:qFormat/>
    <w:rsid w:val="00C85B2F"/>
    <w:pPr>
      <w:spacing w:before="240" w:after="60"/>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B5134A"/>
    <w:pPr>
      <w:tabs>
        <w:tab w:val="center" w:pos="4677"/>
        <w:tab w:val="right" w:pos="9355"/>
      </w:tabs>
    </w:pPr>
  </w:style>
  <w:style w:type="character" w:styleId="a5">
    <w:name w:val="page number"/>
    <w:basedOn w:val="a0"/>
    <w:rsid w:val="00B5134A"/>
  </w:style>
  <w:style w:type="paragraph" w:styleId="a6">
    <w:name w:val="Normal (Web)"/>
    <w:basedOn w:val="a"/>
    <w:rsid w:val="006F4C75"/>
    <w:pPr>
      <w:spacing w:before="100" w:beforeAutospacing="1" w:after="100" w:afterAutospacing="1"/>
    </w:pPr>
  </w:style>
  <w:style w:type="character" w:styleId="a7">
    <w:name w:val="Hyperlink"/>
    <w:basedOn w:val="a0"/>
    <w:rsid w:val="006F4C75"/>
    <w:rPr>
      <w:color w:val="0000FF"/>
      <w:u w:val="single"/>
    </w:rPr>
  </w:style>
  <w:style w:type="table" w:styleId="a8">
    <w:name w:val="Table Elegant"/>
    <w:basedOn w:val="a1"/>
    <w:rsid w:val="006F4C75"/>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9">
    <w:name w:val="header"/>
    <w:basedOn w:val="a"/>
    <w:link w:val="aa"/>
    <w:rsid w:val="00987B93"/>
    <w:pPr>
      <w:tabs>
        <w:tab w:val="center" w:pos="4677"/>
        <w:tab w:val="right" w:pos="9355"/>
      </w:tabs>
    </w:pPr>
  </w:style>
  <w:style w:type="character" w:customStyle="1" w:styleId="10">
    <w:name w:val="Заголовок 1 Знак"/>
    <w:basedOn w:val="a0"/>
    <w:link w:val="1"/>
    <w:rsid w:val="00C85B2F"/>
    <w:rPr>
      <w:rFonts w:ascii="Arial" w:hAnsi="Arial" w:cs="Arial"/>
      <w:b/>
      <w:bCs/>
      <w:kern w:val="32"/>
      <w:sz w:val="32"/>
      <w:szCs w:val="32"/>
    </w:rPr>
  </w:style>
  <w:style w:type="character" w:customStyle="1" w:styleId="20">
    <w:name w:val="Заголовок 2 Знак"/>
    <w:basedOn w:val="a0"/>
    <w:link w:val="2"/>
    <w:rsid w:val="00C85B2F"/>
    <w:rPr>
      <w:rFonts w:ascii="Arial" w:hAnsi="Arial" w:cs="Arial"/>
      <w:b/>
      <w:bCs/>
      <w:i/>
      <w:iCs/>
      <w:sz w:val="28"/>
      <w:szCs w:val="28"/>
    </w:rPr>
  </w:style>
  <w:style w:type="character" w:customStyle="1" w:styleId="30">
    <w:name w:val="Заголовок 3 Знак"/>
    <w:basedOn w:val="a0"/>
    <w:link w:val="3"/>
    <w:rsid w:val="00C85B2F"/>
    <w:rPr>
      <w:b/>
      <w:sz w:val="28"/>
    </w:rPr>
  </w:style>
  <w:style w:type="character" w:customStyle="1" w:styleId="40">
    <w:name w:val="Заголовок 4 Знак"/>
    <w:basedOn w:val="a0"/>
    <w:link w:val="4"/>
    <w:rsid w:val="00C85B2F"/>
    <w:rPr>
      <w:b/>
      <w:bCs/>
      <w:sz w:val="28"/>
      <w:szCs w:val="28"/>
    </w:rPr>
  </w:style>
  <w:style w:type="character" w:customStyle="1" w:styleId="50">
    <w:name w:val="Заголовок 5 Знак"/>
    <w:basedOn w:val="a0"/>
    <w:link w:val="5"/>
    <w:rsid w:val="00C85B2F"/>
    <w:rPr>
      <w:b/>
      <w:bCs/>
      <w:i/>
      <w:iCs/>
      <w:sz w:val="26"/>
      <w:szCs w:val="26"/>
    </w:rPr>
  </w:style>
  <w:style w:type="character" w:customStyle="1" w:styleId="60">
    <w:name w:val="Заголовок 6 Знак"/>
    <w:basedOn w:val="a0"/>
    <w:link w:val="6"/>
    <w:rsid w:val="00C85B2F"/>
    <w:rPr>
      <w:b/>
      <w:bCs/>
      <w:sz w:val="22"/>
      <w:szCs w:val="22"/>
    </w:rPr>
  </w:style>
  <w:style w:type="character" w:customStyle="1" w:styleId="a4">
    <w:name w:val="Нижний колонтитул Знак"/>
    <w:basedOn w:val="a0"/>
    <w:link w:val="a3"/>
    <w:uiPriority w:val="99"/>
    <w:rsid w:val="00C85B2F"/>
    <w:rPr>
      <w:sz w:val="24"/>
      <w:szCs w:val="24"/>
    </w:rPr>
  </w:style>
  <w:style w:type="table" w:styleId="ab">
    <w:name w:val="Table Grid"/>
    <w:basedOn w:val="a1"/>
    <w:rsid w:val="00C85B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
    <w:link w:val="ad"/>
    <w:rsid w:val="00C85B2F"/>
    <w:pPr>
      <w:ind w:firstLine="709"/>
      <w:jc w:val="both"/>
    </w:pPr>
    <w:rPr>
      <w:szCs w:val="20"/>
    </w:rPr>
  </w:style>
  <w:style w:type="character" w:customStyle="1" w:styleId="ad">
    <w:name w:val="Основной текст с отступом Знак"/>
    <w:basedOn w:val="a0"/>
    <w:link w:val="ac"/>
    <w:rsid w:val="00C85B2F"/>
    <w:rPr>
      <w:sz w:val="24"/>
    </w:rPr>
  </w:style>
  <w:style w:type="paragraph" w:customStyle="1" w:styleId="fig">
    <w:name w:val="fig"/>
    <w:basedOn w:val="a"/>
    <w:rsid w:val="00C85B2F"/>
    <w:pPr>
      <w:spacing w:before="100" w:beforeAutospacing="1" w:after="100" w:afterAutospacing="1"/>
    </w:pPr>
  </w:style>
  <w:style w:type="paragraph" w:customStyle="1" w:styleId="add">
    <w:name w:val="add"/>
    <w:basedOn w:val="a"/>
    <w:rsid w:val="00C85B2F"/>
    <w:pPr>
      <w:spacing w:before="100" w:beforeAutospacing="1" w:after="100" w:afterAutospacing="1"/>
    </w:pPr>
  </w:style>
  <w:style w:type="character" w:customStyle="1" w:styleId="aa">
    <w:name w:val="Верхний колонтитул Знак"/>
    <w:basedOn w:val="a0"/>
    <w:link w:val="a9"/>
    <w:rsid w:val="00C85B2F"/>
    <w:rPr>
      <w:sz w:val="24"/>
      <w:szCs w:val="24"/>
    </w:rPr>
  </w:style>
  <w:style w:type="paragraph" w:customStyle="1" w:styleId="pic">
    <w:name w:val="pic"/>
    <w:basedOn w:val="a"/>
    <w:rsid w:val="00C85B2F"/>
    <w:pPr>
      <w:spacing w:after="200"/>
      <w:jc w:val="center"/>
    </w:pPr>
    <w:rPr>
      <w:i/>
      <w:iCs/>
    </w:rPr>
  </w:style>
  <w:style w:type="paragraph" w:styleId="ae">
    <w:name w:val="Balloon Text"/>
    <w:basedOn w:val="a"/>
    <w:link w:val="af"/>
    <w:rsid w:val="00C85B2F"/>
    <w:rPr>
      <w:rFonts w:ascii="Tahoma" w:hAnsi="Tahoma" w:cs="Tahoma"/>
      <w:sz w:val="16"/>
      <w:szCs w:val="16"/>
    </w:rPr>
  </w:style>
  <w:style w:type="character" w:customStyle="1" w:styleId="af">
    <w:name w:val="Текст выноски Знак"/>
    <w:basedOn w:val="a0"/>
    <w:link w:val="ae"/>
    <w:rsid w:val="00C85B2F"/>
    <w:rPr>
      <w:rFonts w:ascii="Tahoma" w:hAnsi="Tahoma" w:cs="Tahoma"/>
      <w:sz w:val="16"/>
      <w:szCs w:val="16"/>
    </w:rPr>
  </w:style>
  <w:style w:type="paragraph" w:styleId="af0">
    <w:name w:val="Subtitle"/>
    <w:basedOn w:val="a"/>
    <w:next w:val="a"/>
    <w:link w:val="af1"/>
    <w:qFormat/>
    <w:rsid w:val="00C85B2F"/>
    <w:pPr>
      <w:widowControl w:val="0"/>
      <w:spacing w:before="240" w:after="240"/>
      <w:ind w:firstLine="567"/>
      <w:outlineLvl w:val="1"/>
    </w:pPr>
    <w:rPr>
      <w:sz w:val="28"/>
    </w:rPr>
  </w:style>
  <w:style w:type="character" w:customStyle="1" w:styleId="af1">
    <w:name w:val="Подзаголовок Знак"/>
    <w:basedOn w:val="a0"/>
    <w:link w:val="af0"/>
    <w:rsid w:val="00C85B2F"/>
    <w:rPr>
      <w:sz w:val="28"/>
      <w:szCs w:val="24"/>
    </w:rPr>
  </w:style>
  <w:style w:type="paragraph" w:customStyle="1" w:styleId="11">
    <w:name w:val="Без интервала1"/>
    <w:aliases w:val="Заголовок"/>
    <w:basedOn w:val="a"/>
    <w:next w:val="a"/>
    <w:qFormat/>
    <w:rsid w:val="00C85B2F"/>
    <w:pPr>
      <w:widowControl w:val="0"/>
      <w:spacing w:after="120"/>
      <w:ind w:firstLine="567"/>
    </w:pPr>
    <w:rPr>
      <w:sz w:val="28"/>
      <w:szCs w:val="20"/>
    </w:rPr>
  </w:style>
  <w:style w:type="character" w:customStyle="1" w:styleId="af2">
    <w:name w:val="Знак Знак"/>
    <w:basedOn w:val="a0"/>
    <w:locked/>
    <w:rsid w:val="00C85B2F"/>
    <w:rPr>
      <w:sz w:val="28"/>
      <w:szCs w:val="24"/>
      <w:lang w:val="ru-RU" w:eastAsia="ru-RU" w:bidi="ar-SA"/>
    </w:rPr>
  </w:style>
  <w:style w:type="character" w:customStyle="1" w:styleId="apple-converted-space">
    <w:name w:val="apple-converted-space"/>
    <w:basedOn w:val="a0"/>
    <w:rsid w:val="00C85B2F"/>
  </w:style>
  <w:style w:type="paragraph" w:styleId="21">
    <w:name w:val="Body Text Indent 2"/>
    <w:basedOn w:val="a"/>
    <w:link w:val="22"/>
    <w:rsid w:val="00C85B2F"/>
    <w:pPr>
      <w:spacing w:after="120" w:line="480" w:lineRule="auto"/>
      <w:ind w:left="283"/>
    </w:pPr>
  </w:style>
  <w:style w:type="character" w:customStyle="1" w:styleId="22">
    <w:name w:val="Основной текст с отступом 2 Знак"/>
    <w:basedOn w:val="a0"/>
    <w:link w:val="21"/>
    <w:rsid w:val="00C85B2F"/>
    <w:rPr>
      <w:sz w:val="24"/>
      <w:szCs w:val="24"/>
    </w:rPr>
  </w:style>
  <w:style w:type="paragraph" w:styleId="31">
    <w:name w:val="Body Text Indent 3"/>
    <w:basedOn w:val="a"/>
    <w:link w:val="32"/>
    <w:rsid w:val="00C85B2F"/>
    <w:pPr>
      <w:spacing w:after="120"/>
      <w:ind w:left="283"/>
    </w:pPr>
    <w:rPr>
      <w:sz w:val="16"/>
      <w:szCs w:val="16"/>
    </w:rPr>
  </w:style>
  <w:style w:type="character" w:customStyle="1" w:styleId="32">
    <w:name w:val="Основной текст с отступом 3 Знак"/>
    <w:basedOn w:val="a0"/>
    <w:link w:val="31"/>
    <w:rsid w:val="00C85B2F"/>
    <w:rPr>
      <w:sz w:val="16"/>
      <w:szCs w:val="16"/>
    </w:rPr>
  </w:style>
  <w:style w:type="paragraph" w:styleId="af3">
    <w:name w:val="Body Text"/>
    <w:basedOn w:val="a"/>
    <w:link w:val="af4"/>
    <w:rsid w:val="00C85B2F"/>
    <w:pPr>
      <w:spacing w:after="120"/>
    </w:pPr>
  </w:style>
  <w:style w:type="character" w:customStyle="1" w:styleId="af4">
    <w:name w:val="Основной текст Знак"/>
    <w:basedOn w:val="a0"/>
    <w:link w:val="af3"/>
    <w:rsid w:val="00C85B2F"/>
    <w:rPr>
      <w:sz w:val="24"/>
      <w:szCs w:val="24"/>
    </w:rPr>
  </w:style>
  <w:style w:type="character" w:styleId="af5">
    <w:name w:val="Strong"/>
    <w:basedOn w:val="a0"/>
    <w:qFormat/>
    <w:rsid w:val="00C85B2F"/>
    <w:rPr>
      <w:b/>
      <w:bCs/>
    </w:rPr>
  </w:style>
  <w:style w:type="character" w:customStyle="1" w:styleId="A40">
    <w:name w:val="A4"/>
    <w:rsid w:val="00C85B2F"/>
    <w:rPr>
      <w:rFonts w:cs="FuturisC"/>
      <w:b/>
      <w:bCs/>
      <w:color w:val="000000"/>
      <w:sz w:val="28"/>
      <w:szCs w:val="28"/>
    </w:rPr>
  </w:style>
  <w:style w:type="character" w:styleId="af6">
    <w:name w:val="Emphasis"/>
    <w:basedOn w:val="a0"/>
    <w:qFormat/>
    <w:rsid w:val="00C85B2F"/>
    <w:rPr>
      <w:i/>
      <w:iCs/>
    </w:rPr>
  </w:style>
  <w:style w:type="paragraph" w:customStyle="1" w:styleId="af7">
    <w:name w:val="чет"/>
    <w:basedOn w:val="a"/>
    <w:link w:val="af8"/>
    <w:qFormat/>
    <w:rsid w:val="00C85B2F"/>
    <w:pPr>
      <w:keepNext/>
      <w:ind w:firstLine="284"/>
      <w:jc w:val="center"/>
    </w:pPr>
    <w:rPr>
      <w:color w:val="FFFFFF"/>
      <w:sz w:val="2"/>
      <w:szCs w:val="2"/>
    </w:rPr>
  </w:style>
  <w:style w:type="character" w:customStyle="1" w:styleId="af8">
    <w:name w:val="чет Знак"/>
    <w:basedOn w:val="a0"/>
    <w:link w:val="af7"/>
    <w:rsid w:val="00C85B2F"/>
    <w:rPr>
      <w:color w:val="FFFFFF"/>
      <w:sz w:val="2"/>
      <w:szCs w:val="2"/>
    </w:rPr>
  </w:style>
  <w:style w:type="paragraph" w:customStyle="1" w:styleId="af9">
    <w:name w:val="Нечет"/>
    <w:basedOn w:val="a"/>
    <w:link w:val="afa"/>
    <w:qFormat/>
    <w:rsid w:val="00C85B2F"/>
    <w:pPr>
      <w:keepNext/>
      <w:ind w:firstLine="284"/>
      <w:jc w:val="center"/>
    </w:pPr>
    <w:rPr>
      <w:color w:val="FFFFFF"/>
      <w:sz w:val="2"/>
      <w:szCs w:val="2"/>
    </w:rPr>
  </w:style>
  <w:style w:type="character" w:customStyle="1" w:styleId="afa">
    <w:name w:val="Нечет Знак"/>
    <w:basedOn w:val="a0"/>
    <w:link w:val="af9"/>
    <w:rsid w:val="00C85B2F"/>
    <w:rPr>
      <w:color w:val="FFFFFF"/>
      <w:sz w:val="2"/>
      <w:szCs w:val="2"/>
    </w:rPr>
  </w:style>
  <w:style w:type="paragraph" w:styleId="afb">
    <w:name w:val="List Paragraph"/>
    <w:basedOn w:val="a"/>
    <w:uiPriority w:val="34"/>
    <w:qFormat/>
    <w:rsid w:val="00C85B2F"/>
    <w:pPr>
      <w:ind w:left="720"/>
      <w:contextualSpacing/>
    </w:pPr>
  </w:style>
</w:styles>
</file>

<file path=word/webSettings.xml><?xml version="1.0" encoding="utf-8"?>
<w:webSettings xmlns:r="http://schemas.openxmlformats.org/officeDocument/2006/relationships" xmlns:w="http://schemas.openxmlformats.org/wordprocessingml/2006/main">
  <w:divs>
    <w:div w:id="1002201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15.bin"/><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19.bin"/><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2.xml"/><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5.emf"/><Relationship Id="rId46" Type="http://schemas.openxmlformats.org/officeDocument/2006/relationships/image" Target="media/image19.emf"/><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6.emf"/><Relationship Id="rId29" Type="http://schemas.openxmlformats.org/officeDocument/2006/relationships/oleObject" Target="embeddings/oleObject10.bin"/><Relationship Id="rId41" Type="http://schemas.openxmlformats.org/officeDocument/2006/relationships/oleObject" Target="embeddings/oleObject1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4.bin"/><Relationship Id="rId40" Type="http://schemas.openxmlformats.org/officeDocument/2006/relationships/image" Target="media/image16.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footer" Target="footer4.xml"/><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18.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footer" Target="footer3.xml"/><Relationship Id="rId8" Type="http://schemas.openxmlformats.org/officeDocument/2006/relationships/image" Target="media/image1.emf"/><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AF54C4-8340-4EFE-815D-1F3F572FD0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37</Pages>
  <Words>9147</Words>
  <Characters>52140</Characters>
  <Application>Microsoft Office Word</Application>
  <DocSecurity>0</DocSecurity>
  <Lines>434</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61165</CharactersWithSpaces>
  <SharedDoc>false</SharedDoc>
  <HLinks>
    <vt:vector size="168" baseType="variant">
      <vt:variant>
        <vt:i4>524356</vt:i4>
      </vt:variant>
      <vt:variant>
        <vt:i4>186</vt:i4>
      </vt:variant>
      <vt:variant>
        <vt:i4>0</vt:i4>
      </vt:variant>
      <vt:variant>
        <vt:i4>5</vt:i4>
      </vt:variant>
      <vt:variant>
        <vt:lpwstr>http://dic.academic.ru/dic.nsf/ruwiki/151109</vt:lpwstr>
      </vt:variant>
      <vt:variant>
        <vt:lpwstr/>
      </vt:variant>
      <vt:variant>
        <vt:i4>3866670</vt:i4>
      </vt:variant>
      <vt:variant>
        <vt:i4>174</vt:i4>
      </vt:variant>
      <vt:variant>
        <vt:i4>0</vt:i4>
      </vt:variant>
      <vt:variant>
        <vt:i4>5</vt:i4>
      </vt:variant>
      <vt:variant>
        <vt:lpwstr>http://ru.wikipedia.org/wiki/3G</vt:lpwstr>
      </vt:variant>
      <vt:variant>
        <vt:lpwstr/>
      </vt:variant>
      <vt:variant>
        <vt:i4>7274556</vt:i4>
      </vt:variant>
      <vt:variant>
        <vt:i4>171</vt:i4>
      </vt:variant>
      <vt:variant>
        <vt:i4>0</vt:i4>
      </vt:variant>
      <vt:variant>
        <vt:i4>5</vt:i4>
      </vt:variant>
      <vt:variant>
        <vt:lpwstr>http://celnet.ru/3G.php</vt:lpwstr>
      </vt:variant>
      <vt:variant>
        <vt:lpwstr/>
      </vt:variant>
      <vt:variant>
        <vt:i4>3932199</vt:i4>
      </vt:variant>
      <vt:variant>
        <vt:i4>168</vt:i4>
      </vt:variant>
      <vt:variant>
        <vt:i4>0</vt:i4>
      </vt:variant>
      <vt:variant>
        <vt:i4>5</vt:i4>
      </vt:variant>
      <vt:variant>
        <vt:lpwstr>http://celnet.ru/stream.php</vt:lpwstr>
      </vt:variant>
      <vt:variant>
        <vt:lpwstr/>
      </vt:variant>
      <vt:variant>
        <vt:i4>6684782</vt:i4>
      </vt:variant>
      <vt:variant>
        <vt:i4>165</vt:i4>
      </vt:variant>
      <vt:variant>
        <vt:i4>0</vt:i4>
      </vt:variant>
      <vt:variant>
        <vt:i4>5</vt:i4>
      </vt:variant>
      <vt:variant>
        <vt:lpwstr>http://celnet.ru/HSUPA.php</vt:lpwstr>
      </vt:variant>
      <vt:variant>
        <vt:lpwstr/>
      </vt:variant>
      <vt:variant>
        <vt:i4>7798894</vt:i4>
      </vt:variant>
      <vt:variant>
        <vt:i4>162</vt:i4>
      </vt:variant>
      <vt:variant>
        <vt:i4>0</vt:i4>
      </vt:variant>
      <vt:variant>
        <vt:i4>5</vt:i4>
      </vt:variant>
      <vt:variant>
        <vt:lpwstr>http://celnet.ru/HSDPA.php</vt:lpwstr>
      </vt:variant>
      <vt:variant>
        <vt:lpwstr/>
      </vt:variant>
      <vt:variant>
        <vt:i4>7471207</vt:i4>
      </vt:variant>
      <vt:variant>
        <vt:i4>159</vt:i4>
      </vt:variant>
      <vt:variant>
        <vt:i4>0</vt:i4>
      </vt:variant>
      <vt:variant>
        <vt:i4>5</vt:i4>
      </vt:variant>
      <vt:variant>
        <vt:lpwstr>http://celnet.ru/NodeB.php</vt:lpwstr>
      </vt:variant>
      <vt:variant>
        <vt:lpwstr/>
      </vt:variant>
      <vt:variant>
        <vt:i4>2621481</vt:i4>
      </vt:variant>
      <vt:variant>
        <vt:i4>156</vt:i4>
      </vt:variant>
      <vt:variant>
        <vt:i4>0</vt:i4>
      </vt:variant>
      <vt:variant>
        <vt:i4>5</vt:i4>
      </vt:variant>
      <vt:variant>
        <vt:lpwstr>http://celnet.ru/fibopt.php</vt:lpwstr>
      </vt:variant>
      <vt:variant>
        <vt:lpwstr/>
      </vt:variant>
      <vt:variant>
        <vt:i4>262175</vt:i4>
      </vt:variant>
      <vt:variant>
        <vt:i4>153</vt:i4>
      </vt:variant>
      <vt:variant>
        <vt:i4>0</vt:i4>
      </vt:variant>
      <vt:variant>
        <vt:i4>5</vt:i4>
      </vt:variant>
      <vt:variant>
        <vt:lpwstr>http://celnet.ru/rrl.php</vt:lpwstr>
      </vt:variant>
      <vt:variant>
        <vt:lpwstr/>
      </vt:variant>
      <vt:variant>
        <vt:i4>720899</vt:i4>
      </vt:variant>
      <vt:variant>
        <vt:i4>150</vt:i4>
      </vt:variant>
      <vt:variant>
        <vt:i4>0</vt:i4>
      </vt:variant>
      <vt:variant>
        <vt:i4>5</vt:i4>
      </vt:variant>
      <vt:variant>
        <vt:lpwstr>http://celnet.ru/RNC.php</vt:lpwstr>
      </vt:variant>
      <vt:variant>
        <vt:lpwstr/>
      </vt:variant>
      <vt:variant>
        <vt:i4>7471207</vt:i4>
      </vt:variant>
      <vt:variant>
        <vt:i4>147</vt:i4>
      </vt:variant>
      <vt:variant>
        <vt:i4>0</vt:i4>
      </vt:variant>
      <vt:variant>
        <vt:i4>5</vt:i4>
      </vt:variant>
      <vt:variant>
        <vt:lpwstr>http://celnet.ru/NodeB.php</vt:lpwstr>
      </vt:variant>
      <vt:variant>
        <vt:lpwstr/>
      </vt:variant>
      <vt:variant>
        <vt:i4>2687038</vt:i4>
      </vt:variant>
      <vt:variant>
        <vt:i4>144</vt:i4>
      </vt:variant>
      <vt:variant>
        <vt:i4>0</vt:i4>
      </vt:variant>
      <vt:variant>
        <vt:i4>5</vt:i4>
      </vt:variant>
      <vt:variant>
        <vt:lpwstr>http://celnet.ru/UE.php</vt:lpwstr>
      </vt:variant>
      <vt:variant>
        <vt:lpwstr/>
      </vt:variant>
      <vt:variant>
        <vt:i4>720899</vt:i4>
      </vt:variant>
      <vt:variant>
        <vt:i4>141</vt:i4>
      </vt:variant>
      <vt:variant>
        <vt:i4>0</vt:i4>
      </vt:variant>
      <vt:variant>
        <vt:i4>5</vt:i4>
      </vt:variant>
      <vt:variant>
        <vt:lpwstr>http://celnet.ru/RNC.php</vt:lpwstr>
      </vt:variant>
      <vt:variant>
        <vt:lpwstr/>
      </vt:variant>
      <vt:variant>
        <vt:i4>6160474</vt:i4>
      </vt:variant>
      <vt:variant>
        <vt:i4>138</vt:i4>
      </vt:variant>
      <vt:variant>
        <vt:i4>0</vt:i4>
      </vt:variant>
      <vt:variant>
        <vt:i4>5</vt:i4>
      </vt:variant>
      <vt:variant>
        <vt:lpwstr>http://celnet.ru/EDGE.php</vt:lpwstr>
      </vt:variant>
      <vt:variant>
        <vt:lpwstr/>
      </vt:variant>
      <vt:variant>
        <vt:i4>4784216</vt:i4>
      </vt:variant>
      <vt:variant>
        <vt:i4>135</vt:i4>
      </vt:variant>
      <vt:variant>
        <vt:i4>0</vt:i4>
      </vt:variant>
      <vt:variant>
        <vt:i4>5</vt:i4>
      </vt:variant>
      <vt:variant>
        <vt:lpwstr>http://celnet.ru/GPRS.php</vt:lpwstr>
      </vt:variant>
      <vt:variant>
        <vt:lpwstr/>
      </vt:variant>
      <vt:variant>
        <vt:i4>7471207</vt:i4>
      </vt:variant>
      <vt:variant>
        <vt:i4>129</vt:i4>
      </vt:variant>
      <vt:variant>
        <vt:i4>0</vt:i4>
      </vt:variant>
      <vt:variant>
        <vt:i4>5</vt:i4>
      </vt:variant>
      <vt:variant>
        <vt:lpwstr>http://celnet.ru/NodeB.php</vt:lpwstr>
      </vt:variant>
      <vt:variant>
        <vt:lpwstr/>
      </vt:variant>
      <vt:variant>
        <vt:i4>720899</vt:i4>
      </vt:variant>
      <vt:variant>
        <vt:i4>126</vt:i4>
      </vt:variant>
      <vt:variant>
        <vt:i4>0</vt:i4>
      </vt:variant>
      <vt:variant>
        <vt:i4>5</vt:i4>
      </vt:variant>
      <vt:variant>
        <vt:lpwstr>http://celnet.ru/RNC.php</vt:lpwstr>
      </vt:variant>
      <vt:variant>
        <vt:lpwstr/>
      </vt:variant>
      <vt:variant>
        <vt:i4>1507358</vt:i4>
      </vt:variant>
      <vt:variant>
        <vt:i4>123</vt:i4>
      </vt:variant>
      <vt:variant>
        <vt:i4>0</vt:i4>
      </vt:variant>
      <vt:variant>
        <vt:i4>5</vt:i4>
      </vt:variant>
      <vt:variant>
        <vt:lpwstr>http://celnet.ru/typemod.php</vt:lpwstr>
      </vt:variant>
      <vt:variant>
        <vt:lpwstr/>
      </vt:variant>
      <vt:variant>
        <vt:i4>2687038</vt:i4>
      </vt:variant>
      <vt:variant>
        <vt:i4>120</vt:i4>
      </vt:variant>
      <vt:variant>
        <vt:i4>0</vt:i4>
      </vt:variant>
      <vt:variant>
        <vt:i4>5</vt:i4>
      </vt:variant>
      <vt:variant>
        <vt:lpwstr>http://celnet.ru/UE.php</vt:lpwstr>
      </vt:variant>
      <vt:variant>
        <vt:lpwstr/>
      </vt:variant>
      <vt:variant>
        <vt:i4>720899</vt:i4>
      </vt:variant>
      <vt:variant>
        <vt:i4>117</vt:i4>
      </vt:variant>
      <vt:variant>
        <vt:i4>0</vt:i4>
      </vt:variant>
      <vt:variant>
        <vt:i4>5</vt:i4>
      </vt:variant>
      <vt:variant>
        <vt:lpwstr>http://celnet.ru/RNC.php</vt:lpwstr>
      </vt:variant>
      <vt:variant>
        <vt:lpwstr/>
      </vt:variant>
      <vt:variant>
        <vt:i4>7471207</vt:i4>
      </vt:variant>
      <vt:variant>
        <vt:i4>114</vt:i4>
      </vt:variant>
      <vt:variant>
        <vt:i4>0</vt:i4>
      </vt:variant>
      <vt:variant>
        <vt:i4>5</vt:i4>
      </vt:variant>
      <vt:variant>
        <vt:lpwstr>http://celnet.ru/NodeB.php</vt:lpwstr>
      </vt:variant>
      <vt:variant>
        <vt:lpwstr/>
      </vt:variant>
      <vt:variant>
        <vt:i4>6684782</vt:i4>
      </vt:variant>
      <vt:variant>
        <vt:i4>111</vt:i4>
      </vt:variant>
      <vt:variant>
        <vt:i4>0</vt:i4>
      </vt:variant>
      <vt:variant>
        <vt:i4>5</vt:i4>
      </vt:variant>
      <vt:variant>
        <vt:lpwstr>http://celnet.ru/HSUPA.php</vt:lpwstr>
      </vt:variant>
      <vt:variant>
        <vt:lpwstr/>
      </vt:variant>
      <vt:variant>
        <vt:i4>7798894</vt:i4>
      </vt:variant>
      <vt:variant>
        <vt:i4>108</vt:i4>
      </vt:variant>
      <vt:variant>
        <vt:i4>0</vt:i4>
      </vt:variant>
      <vt:variant>
        <vt:i4>5</vt:i4>
      </vt:variant>
      <vt:variant>
        <vt:lpwstr>http://celnet.ru/HSDPA.php</vt:lpwstr>
      </vt:variant>
      <vt:variant>
        <vt:lpwstr/>
      </vt:variant>
      <vt:variant>
        <vt:i4>6684782</vt:i4>
      </vt:variant>
      <vt:variant>
        <vt:i4>105</vt:i4>
      </vt:variant>
      <vt:variant>
        <vt:i4>0</vt:i4>
      </vt:variant>
      <vt:variant>
        <vt:i4>5</vt:i4>
      </vt:variant>
      <vt:variant>
        <vt:lpwstr>http://celnet.ru/HSUPA.php</vt:lpwstr>
      </vt:variant>
      <vt:variant>
        <vt:lpwstr/>
      </vt:variant>
      <vt:variant>
        <vt:i4>7798894</vt:i4>
      </vt:variant>
      <vt:variant>
        <vt:i4>102</vt:i4>
      </vt:variant>
      <vt:variant>
        <vt:i4>0</vt:i4>
      </vt:variant>
      <vt:variant>
        <vt:i4>5</vt:i4>
      </vt:variant>
      <vt:variant>
        <vt:lpwstr>http://celnet.ru/HSDPA.php</vt:lpwstr>
      </vt:variant>
      <vt:variant>
        <vt:lpwstr/>
      </vt:variant>
      <vt:variant>
        <vt:i4>3932199</vt:i4>
      </vt:variant>
      <vt:variant>
        <vt:i4>99</vt:i4>
      </vt:variant>
      <vt:variant>
        <vt:i4>0</vt:i4>
      </vt:variant>
      <vt:variant>
        <vt:i4>5</vt:i4>
      </vt:variant>
      <vt:variant>
        <vt:lpwstr>http://celnet.ru/stream.php</vt:lpwstr>
      </vt:variant>
      <vt:variant>
        <vt:lpwstr/>
      </vt:variant>
      <vt:variant>
        <vt:i4>7274556</vt:i4>
      </vt:variant>
      <vt:variant>
        <vt:i4>96</vt:i4>
      </vt:variant>
      <vt:variant>
        <vt:i4>0</vt:i4>
      </vt:variant>
      <vt:variant>
        <vt:i4>5</vt:i4>
      </vt:variant>
      <vt:variant>
        <vt:lpwstr>http://celnet.ru/3G.php</vt:lpwstr>
      </vt:variant>
      <vt:variant>
        <vt:lpwstr/>
      </vt:variant>
      <vt:variant>
        <vt:i4>7274556</vt:i4>
      </vt:variant>
      <vt:variant>
        <vt:i4>93</vt:i4>
      </vt:variant>
      <vt:variant>
        <vt:i4>0</vt:i4>
      </vt:variant>
      <vt:variant>
        <vt:i4>5</vt:i4>
      </vt:variant>
      <vt:variant>
        <vt:lpwstr>http://celnet.ru/3G.php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boris</cp:lastModifiedBy>
  <cp:revision>4</cp:revision>
  <dcterms:created xsi:type="dcterms:W3CDTF">2018-03-23T13:43:00Z</dcterms:created>
  <dcterms:modified xsi:type="dcterms:W3CDTF">2018-03-25T08:43:00Z</dcterms:modified>
</cp:coreProperties>
</file>